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67E8F" w:rsidRPr="00CF6855" w:rsidRDefault="0034345D" w:rsidP="00667E8F">
      <w:pPr>
        <w:jc w:val="center"/>
        <w:rPr>
          <w:b/>
          <w:sz w:val="44"/>
          <w:szCs w:val="44"/>
          <w:lang w:val="fr-FR"/>
        </w:rPr>
      </w:pPr>
      <w:r>
        <w:rPr>
          <w:b/>
          <w:noProof/>
          <w:sz w:val="44"/>
          <w:szCs w:val="44"/>
          <w:lang w:val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95885</wp:posOffset>
                </wp:positionV>
                <wp:extent cx="3274060" cy="763270"/>
                <wp:effectExtent l="4445" t="0" r="0" b="3175"/>
                <wp:wrapNone/>
                <wp:docPr id="2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060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790" w:rsidRPr="002B439A" w:rsidRDefault="00187790">
                            <w:pPr>
                              <w:rPr>
                                <w:rFonts w:ascii="Arial" w:hAnsi="Arial" w:cs="Arial"/>
                                <w:sz w:val="72"/>
                                <w:szCs w:val="72"/>
                                <w:lang w:val="ro-RO"/>
                              </w:rPr>
                            </w:pPr>
                            <w:r w:rsidRPr="002B439A">
                              <w:rPr>
                                <w:rFonts w:ascii="Arial" w:hAnsi="Arial" w:cs="Arial"/>
                                <w:b/>
                                <w:color w:val="0624BA"/>
                                <w:sz w:val="72"/>
                                <w:szCs w:val="72"/>
                                <w:lang w:val="ro-RO"/>
                              </w:rPr>
                              <w:t>18 mai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29.25pt;margin-top:7.55pt;width:257.8pt;height:60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" filled="f" fillcolor="#fbd4b4 [1305]" stroked="f">
                <v:textbox>
                  <w:txbxContent>
                    <w:p w:rsidR="00187790" w:rsidRPr="002B439A" w:rsidRDefault="00187790">
                      <w:pPr>
                        <w:rPr>
                          <w:rFonts w:ascii="Arial" w:hAnsi="Arial" w:cs="Arial"/>
                          <w:sz w:val="72"/>
                          <w:szCs w:val="72"/>
                          <w:lang w:val="ro-RO"/>
                        </w:rPr>
                      </w:pPr>
                      <w:r w:rsidRPr="002B439A">
                        <w:rPr>
                          <w:rFonts w:ascii="Arial" w:hAnsi="Arial" w:cs="Arial"/>
                          <w:b/>
                          <w:color w:val="0624BA"/>
                          <w:sz w:val="72"/>
                          <w:szCs w:val="72"/>
                          <w:lang w:val="ro-RO"/>
                        </w:rPr>
                        <w:t>18 mai 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4"/>
          <w:szCs w:val="44"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2869565</wp:posOffset>
                </wp:positionH>
                <wp:positionV relativeFrom="paragraph">
                  <wp:posOffset>95885</wp:posOffset>
                </wp:positionV>
                <wp:extent cx="9832340" cy="1975485"/>
                <wp:effectExtent l="0" t="0" r="0" b="0"/>
                <wp:wrapNone/>
                <wp:docPr id="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2340" cy="197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D3B" w:rsidRPr="002B439A" w:rsidRDefault="008E6510" w:rsidP="008E65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624BA"/>
                                <w:sz w:val="72"/>
                                <w:szCs w:val="72"/>
                                <w:lang w:val="ro-RO"/>
                              </w:rPr>
                            </w:pPr>
                            <w:r w:rsidRPr="002B439A">
                              <w:rPr>
                                <w:rFonts w:ascii="Arial" w:hAnsi="Arial" w:cs="Arial"/>
                                <w:b/>
                                <w:color w:val="0624BA"/>
                                <w:sz w:val="72"/>
                                <w:szCs w:val="72"/>
                                <w:lang w:val="ro-RO"/>
                              </w:rPr>
                              <w:t xml:space="preserve">ZIUA EUROPEANĂ </w:t>
                            </w:r>
                          </w:p>
                          <w:p w:rsidR="008E6510" w:rsidRPr="002B439A" w:rsidRDefault="008E6510" w:rsidP="008E65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624BA"/>
                                <w:sz w:val="72"/>
                                <w:szCs w:val="72"/>
                                <w:lang w:val="ro-RO"/>
                              </w:rPr>
                            </w:pPr>
                            <w:r w:rsidRPr="002B439A">
                              <w:rPr>
                                <w:rFonts w:ascii="Arial" w:hAnsi="Arial" w:cs="Arial"/>
                                <w:b/>
                                <w:color w:val="0624BA"/>
                                <w:sz w:val="72"/>
                                <w:szCs w:val="72"/>
                                <w:lang w:val="ro-RO"/>
                              </w:rPr>
                              <w:t>ÎMPOTRIVA OBEZITĂȚII</w:t>
                            </w:r>
                          </w:p>
                          <w:p w:rsidR="008E6510" w:rsidRPr="002B439A" w:rsidRDefault="008E6510" w:rsidP="008E65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624BA"/>
                                <w:sz w:val="18"/>
                                <w:szCs w:val="40"/>
                                <w:lang w:val="ro-RO"/>
                              </w:rPr>
                            </w:pPr>
                          </w:p>
                          <w:p w:rsidR="008E6510" w:rsidRPr="002B439A" w:rsidRDefault="008E6510" w:rsidP="00E024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0624BA"/>
                                <w:sz w:val="72"/>
                                <w:szCs w:val="72"/>
                                <w:lang w:val="ro-RO"/>
                              </w:rPr>
                            </w:pPr>
                            <w:r w:rsidRPr="002B439A">
                              <w:rPr>
                                <w:rFonts w:ascii="Arial" w:hAnsi="Arial" w:cs="Arial"/>
                                <w:b/>
                                <w:i/>
                                <w:color w:val="0624BA"/>
                                <w:sz w:val="72"/>
                                <w:szCs w:val="72"/>
                                <w:lang w:val="ro-RO"/>
                              </w:rPr>
                              <w:t>Să acționăm pentru un viitor mai sănătos !</w:t>
                            </w:r>
                          </w:p>
                          <w:p w:rsidR="008E6510" w:rsidRPr="002B439A" w:rsidRDefault="008E6510" w:rsidP="008E6510">
                            <w:pPr>
                              <w:rPr>
                                <w:rFonts w:ascii="Arial" w:hAnsi="Arial" w:cs="Arial"/>
                                <w:color w:val="0624BA"/>
                                <w:lang w:val="ro-RO"/>
                              </w:rPr>
                            </w:pPr>
                            <w:r w:rsidRPr="002B439A">
                              <w:rPr>
                                <w:rFonts w:ascii="Arial" w:hAnsi="Arial" w:cs="Arial"/>
                                <w:b/>
                                <w:color w:val="0624BA"/>
                                <w:sz w:val="44"/>
                                <w:szCs w:val="44"/>
                                <w:lang w:val="ro-RO"/>
                              </w:rPr>
                              <w:t xml:space="preserve">                                </w:t>
                            </w:r>
                            <w:r w:rsidR="00A97070" w:rsidRPr="002B439A">
                              <w:rPr>
                                <w:rFonts w:ascii="Arial" w:hAnsi="Arial" w:cs="Arial"/>
                                <w:b/>
                                <w:color w:val="0624BA"/>
                                <w:sz w:val="44"/>
                                <w:szCs w:val="44"/>
                                <w:lang w:val="ro-RO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id="Text Box 6" o:spid="_x0000_s1027" type="#_x0000_t202" style="position:absolute;left:0;text-align:left;margin-left:225.95pt;margin-top:7.55pt;width:774.2pt;height:155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" filled="f" fillcolor="#fbd4b4 [1305]" stroked="f">
                <v:textbox style="mso-fit-shape-to-text:t">
                  <w:txbxContent>
                    <w:p w:rsidR="00981D3B" w:rsidRPr="002B439A" w:rsidRDefault="008E6510" w:rsidP="008E6510">
                      <w:pPr>
                        <w:jc w:val="center"/>
                        <w:rPr>
                          <w:rFonts w:ascii="Arial" w:hAnsi="Arial" w:cs="Arial"/>
                          <w:b/>
                          <w:color w:val="0624BA"/>
                          <w:sz w:val="72"/>
                          <w:szCs w:val="72"/>
                          <w:lang w:val="ro-RO"/>
                        </w:rPr>
                      </w:pPr>
                      <w:r w:rsidRPr="002B439A">
                        <w:rPr>
                          <w:rFonts w:ascii="Arial" w:hAnsi="Arial" w:cs="Arial"/>
                          <w:b/>
                          <w:color w:val="0624BA"/>
                          <w:sz w:val="72"/>
                          <w:szCs w:val="72"/>
                          <w:lang w:val="ro-RO"/>
                        </w:rPr>
                        <w:t xml:space="preserve">ZIUA EUROPEANĂ </w:t>
                      </w:r>
                    </w:p>
                    <w:p w:rsidR="008E6510" w:rsidRPr="002B439A" w:rsidRDefault="008E6510" w:rsidP="008E6510">
                      <w:pPr>
                        <w:jc w:val="center"/>
                        <w:rPr>
                          <w:rFonts w:ascii="Arial" w:hAnsi="Arial" w:cs="Arial"/>
                          <w:b/>
                          <w:color w:val="0624BA"/>
                          <w:sz w:val="72"/>
                          <w:szCs w:val="72"/>
                          <w:lang w:val="ro-RO"/>
                        </w:rPr>
                      </w:pPr>
                      <w:r w:rsidRPr="002B439A">
                        <w:rPr>
                          <w:rFonts w:ascii="Arial" w:hAnsi="Arial" w:cs="Arial"/>
                          <w:b/>
                          <w:color w:val="0624BA"/>
                          <w:sz w:val="72"/>
                          <w:szCs w:val="72"/>
                          <w:lang w:val="ro-RO"/>
                        </w:rPr>
                        <w:t>ÎMPOTRIVA OBEZITĂȚII</w:t>
                      </w:r>
                    </w:p>
                    <w:p w:rsidR="008E6510" w:rsidRPr="002B439A" w:rsidRDefault="008E6510" w:rsidP="008E6510">
                      <w:pPr>
                        <w:jc w:val="center"/>
                        <w:rPr>
                          <w:rFonts w:ascii="Arial" w:hAnsi="Arial" w:cs="Arial"/>
                          <w:b/>
                          <w:color w:val="0624BA"/>
                          <w:sz w:val="18"/>
                          <w:szCs w:val="40"/>
                          <w:lang w:val="ro-RO"/>
                        </w:rPr>
                      </w:pPr>
                    </w:p>
                    <w:p w:rsidR="008E6510" w:rsidRPr="002B439A" w:rsidRDefault="008E6510" w:rsidP="00E024B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0624BA"/>
                          <w:sz w:val="72"/>
                          <w:szCs w:val="72"/>
                          <w:lang w:val="ro-RO"/>
                        </w:rPr>
                      </w:pPr>
                      <w:r w:rsidRPr="002B439A">
                        <w:rPr>
                          <w:rFonts w:ascii="Arial" w:hAnsi="Arial" w:cs="Arial"/>
                          <w:b/>
                          <w:i/>
                          <w:color w:val="0624BA"/>
                          <w:sz w:val="72"/>
                          <w:szCs w:val="72"/>
                          <w:lang w:val="ro-RO"/>
                        </w:rPr>
                        <w:t>Să acționăm pentru un viitor mai sănătos !</w:t>
                      </w:r>
                    </w:p>
                    <w:p w:rsidR="008E6510" w:rsidRPr="002B439A" w:rsidRDefault="008E6510" w:rsidP="008E6510">
                      <w:pPr>
                        <w:rPr>
                          <w:rFonts w:ascii="Arial" w:hAnsi="Arial" w:cs="Arial"/>
                          <w:color w:val="0624BA"/>
                          <w:lang w:val="ro-RO"/>
                        </w:rPr>
                      </w:pPr>
                      <w:r w:rsidRPr="002B439A">
                        <w:rPr>
                          <w:rFonts w:ascii="Arial" w:hAnsi="Arial" w:cs="Arial"/>
                          <w:b/>
                          <w:color w:val="0624BA"/>
                          <w:sz w:val="44"/>
                          <w:szCs w:val="44"/>
                          <w:lang w:val="ro-RO"/>
                        </w:rPr>
                        <w:t xml:space="preserve">                                </w:t>
                      </w:r>
                      <w:r w:rsidR="00A97070" w:rsidRPr="002B439A">
                        <w:rPr>
                          <w:rFonts w:ascii="Arial" w:hAnsi="Arial" w:cs="Arial"/>
                          <w:b/>
                          <w:color w:val="0624BA"/>
                          <w:sz w:val="44"/>
                          <w:szCs w:val="44"/>
                          <w:lang w:val="ro-RO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852F7D">
        <w:rPr>
          <w:noProof/>
          <w:lang w:val="en-GB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11741785</wp:posOffset>
            </wp:positionH>
            <wp:positionV relativeFrom="paragraph">
              <wp:posOffset>52705</wp:posOffset>
            </wp:positionV>
            <wp:extent cx="1938655" cy="777240"/>
            <wp:effectExtent l="0" t="0" r="0" b="0"/>
            <wp:wrapNone/>
            <wp:docPr id="67" name="Picture 62" descr="Imagini pentru EA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Imagini pentru EAS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2F7D">
        <w:rPr>
          <w:noProof/>
          <w:lang w:val="en-GB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13936345</wp:posOffset>
            </wp:positionH>
            <wp:positionV relativeFrom="paragraph">
              <wp:posOffset>47625</wp:posOffset>
            </wp:positionV>
            <wp:extent cx="1713865" cy="1428115"/>
            <wp:effectExtent l="0" t="0" r="0" b="0"/>
            <wp:wrapNone/>
            <wp:docPr id="22" name="Picture 15" descr="Imagini pentru european obesity day 2019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ini pentru european obesity day 2019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142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3564" w:rsidRPr="00CF6855">
        <w:rPr>
          <w:b/>
          <w:sz w:val="44"/>
          <w:szCs w:val="44"/>
        </w:rPr>
        <w:t xml:space="preserve"> </w:t>
      </w:r>
    </w:p>
    <w:p w:rsidR="00667E8F" w:rsidRPr="00CF6855" w:rsidRDefault="00667E8F" w:rsidP="00667E8F">
      <w:pPr>
        <w:jc w:val="center"/>
        <w:rPr>
          <w:b/>
          <w:sz w:val="44"/>
          <w:szCs w:val="44"/>
        </w:rPr>
      </w:pPr>
    </w:p>
    <w:p w:rsidR="00667E8F" w:rsidRDefault="0034345D" w:rsidP="00667E8F">
      <w:pPr>
        <w:jc w:val="center"/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11679555</wp:posOffset>
                </wp:positionH>
                <wp:positionV relativeFrom="paragraph">
                  <wp:posOffset>164465</wp:posOffset>
                </wp:positionV>
                <wp:extent cx="2131060" cy="464820"/>
                <wp:effectExtent l="0" t="1905" r="0" b="0"/>
                <wp:wrapNone/>
                <wp:docPr id="2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06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595E" w:rsidRPr="00D82795" w:rsidRDefault="0023487B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hyperlink r:id="rId9" w:history="1">
                              <w:r w:rsidR="00D82795" w:rsidRPr="00D82795">
                                <w:rPr>
                                  <w:rStyle w:val="Hyperlink"/>
                                  <w:rFonts w:ascii="Arial" w:hAnsi="Arial" w:cs="Arial"/>
                                  <w:i/>
                                  <w:sz w:val="22"/>
                                </w:rPr>
                                <w:t>www.easo.org</w:t>
                              </w:r>
                            </w:hyperlink>
                            <w:r w:rsidR="00D82795" w:rsidRPr="00D82795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4" o:spid="_x0000_s1028" type="#_x0000_t202" style="position:absolute;left:0;text-align:left;margin-left:919.65pt;margin-top:12.95pt;width:167.8pt;height:36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" filled="f" fillcolor="#fbd4b4 [1305]" stroked="f">
                <v:textbox>
                  <w:txbxContent>
                    <w:p w:rsidR="0095595E" w:rsidRPr="00D82795" w:rsidRDefault="0034345D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hyperlink r:id="rId10" w:history="1">
                        <w:r w:rsidR="00D82795" w:rsidRPr="00D82795">
                          <w:rPr>
                            <w:rStyle w:val="Hyperlink"/>
                            <w:rFonts w:ascii="Arial" w:hAnsi="Arial" w:cs="Arial"/>
                            <w:i/>
                            <w:sz w:val="22"/>
                          </w:rPr>
                          <w:t>www.easo.org</w:t>
                        </w:r>
                      </w:hyperlink>
                      <w:r w:rsidR="00D82795" w:rsidRPr="00D82795">
                        <w:rPr>
                          <w:rFonts w:ascii="Arial" w:hAnsi="Arial" w:cs="Arial"/>
                          <w:i/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34345D" w:rsidP="00667E8F">
      <w:pPr>
        <w:jc w:val="center"/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13876655</wp:posOffset>
                </wp:positionH>
                <wp:positionV relativeFrom="paragraph">
                  <wp:posOffset>89535</wp:posOffset>
                </wp:positionV>
                <wp:extent cx="1846580" cy="473075"/>
                <wp:effectExtent l="3175" t="0" r="0" b="3810"/>
                <wp:wrapNone/>
                <wp:docPr id="2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6580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1927" w:rsidRPr="00D82795" w:rsidRDefault="00C5639F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 w:rsidRPr="00D82795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europeanobesityday.eu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6" o:spid="_x0000_s1029" type="#_x0000_t202" style="position:absolute;left:0;text-align:left;margin-left:1092.65pt;margin-top:7.05pt;width:145.4pt;height:3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" filled="f" fillcolor="#fbd4b4 [1305]" stroked="f">
                <v:textbox>
                  <w:txbxContent>
                    <w:p w:rsidR="008D1927" w:rsidRPr="00D82795" w:rsidRDefault="00C5639F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 w:rsidRPr="00D82795">
                        <w:rPr>
                          <w:rFonts w:ascii="Arial" w:hAnsi="Arial" w:cs="Arial"/>
                          <w:i/>
                          <w:sz w:val="22"/>
                        </w:rPr>
                        <w:t>europeanobesityday.eu</w:t>
                      </w:r>
                    </w:p>
                  </w:txbxContent>
                </v:textbox>
              </v:shape>
            </w:pict>
          </mc:Fallback>
        </mc:AlternateContent>
      </w: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852F7D" w:rsidRDefault="0034345D" w:rsidP="00667E8F">
      <w:pPr>
        <w:jc w:val="center"/>
        <w:rPr>
          <w:noProof/>
          <w:lang w:eastAsia="ro-RO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26670</wp:posOffset>
                </wp:positionV>
                <wp:extent cx="4465320" cy="1160780"/>
                <wp:effectExtent l="1905" t="0" r="0" b="1905"/>
                <wp:wrapNone/>
                <wp:docPr id="2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320" cy="1160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0C9" w:rsidRPr="00962855" w:rsidRDefault="00471A42" w:rsidP="00B16642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Arial" w:hAnsi="Arial" w:cs="Arial"/>
                                <w:sz w:val="32"/>
                                <w:szCs w:val="28"/>
                                <w:vertAlign w:val="superscript"/>
                                <w:lang w:val="ro-RO"/>
                              </w:rPr>
                            </w:pPr>
                            <w:r w:rsidRPr="00E558BB">
                              <w:rPr>
                                <w:rFonts w:ascii="Arial" w:hAnsi="Arial" w:cs="Arial"/>
                                <w:b/>
                                <w:color w:val="D99594" w:themeColor="accent2" w:themeTint="99"/>
                                <w:sz w:val="72"/>
                                <w:szCs w:val="72"/>
                                <w:lang w:val="ro-RO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 xml:space="preserve">din </w:t>
                            </w:r>
                            <w:r w:rsidR="001A08DB">
                              <w:rPr>
                                <w:rFonts w:ascii="Arial" w:hAnsi="Arial" w:cs="Arial"/>
                                <w:b/>
                                <w:color w:val="000099"/>
                                <w:sz w:val="72"/>
                                <w:szCs w:val="72"/>
                                <w:lang w:val="ro-RO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 xml:space="preserve"> adulți </w:t>
                            </w:r>
                            <w:r w:rsidR="00FD779A"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 xml:space="preserve">din </w:t>
                            </w:r>
                            <w:r w:rsidR="00FD779A" w:rsidRPr="0049381A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lang w:val="ro-RO"/>
                              </w:rPr>
                              <w:t>UE</w:t>
                            </w:r>
                            <w:r w:rsidR="00FD779A"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 xml:space="preserve">este </w:t>
                            </w:r>
                            <w:r w:rsidRPr="00C30321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lang w:val="ro-RO"/>
                              </w:rPr>
                              <w:t>obez</w:t>
                            </w:r>
                            <w:r w:rsidR="00C30321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lang w:val="ro-RO"/>
                              </w:rPr>
                              <w:t xml:space="preserve">, </w:t>
                            </w:r>
                            <w:r w:rsidRPr="00962855"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 w:rsidR="001A08DB"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>respectiv 15,9% din populație, conform datelor anchetei prin interviu</w:t>
                            </w:r>
                            <w:r w:rsidR="001C54A9" w:rsidRPr="00962855"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>.</w:t>
                            </w:r>
                            <w:r w:rsidR="002B63E0" w:rsidRPr="00962855">
                              <w:rPr>
                                <w:rFonts w:ascii="Arial" w:hAnsi="Arial" w:cs="Arial"/>
                                <w:sz w:val="32"/>
                                <w:szCs w:val="28"/>
                                <w:vertAlign w:val="superscript"/>
                                <w:lang w:val="ro-RO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8" o:spid="_x0000_s1030" type="#_x0000_t202" style="position:absolute;left:0;text-align:left;margin-left:-5.45pt;margin-top:2.1pt;width:351.6pt;height:91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" filled="f" fillcolor="#fbd4b4 [1305]" stroked="f">
                <v:textbox>
                  <w:txbxContent>
                    <w:p w:rsidR="005000C9" w:rsidRPr="00962855" w:rsidRDefault="00471A42" w:rsidP="00B16642">
                      <w:pPr>
                        <w:shd w:val="clear" w:color="auto" w:fill="FFFFFF" w:themeFill="background1"/>
                        <w:jc w:val="both"/>
                        <w:rPr>
                          <w:rFonts w:ascii="Arial" w:hAnsi="Arial" w:cs="Arial"/>
                          <w:sz w:val="32"/>
                          <w:szCs w:val="28"/>
                          <w:vertAlign w:val="superscript"/>
                          <w:lang w:val="ro-RO"/>
                        </w:rPr>
                      </w:pPr>
                      <w:r w:rsidRPr="00E558BB">
                        <w:rPr>
                          <w:rFonts w:ascii="Arial" w:hAnsi="Arial" w:cs="Arial"/>
                          <w:b/>
                          <w:color w:val="D99594" w:themeColor="accent2" w:themeTint="99"/>
                          <w:sz w:val="72"/>
                          <w:szCs w:val="72"/>
                          <w:lang w:val="ro-RO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28"/>
                          <w:lang w:val="ro-RO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 xml:space="preserve">din </w:t>
                      </w:r>
                      <w:r w:rsidR="001A08DB">
                        <w:rPr>
                          <w:rFonts w:ascii="Arial" w:hAnsi="Arial" w:cs="Arial"/>
                          <w:b/>
                          <w:color w:val="000099"/>
                          <w:sz w:val="72"/>
                          <w:szCs w:val="72"/>
                          <w:lang w:val="ro-RO"/>
                        </w:rPr>
                        <w:t>6</w:t>
                      </w:r>
                      <w:r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 xml:space="preserve"> adulți </w:t>
                      </w:r>
                      <w:r w:rsidR="00FD779A"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 xml:space="preserve">din </w:t>
                      </w:r>
                      <w:r w:rsidR="00FD779A" w:rsidRPr="0049381A">
                        <w:rPr>
                          <w:rFonts w:ascii="Arial" w:hAnsi="Arial" w:cs="Arial"/>
                          <w:b/>
                          <w:sz w:val="32"/>
                          <w:szCs w:val="28"/>
                          <w:lang w:val="ro-RO"/>
                        </w:rPr>
                        <w:t>UE</w:t>
                      </w:r>
                      <w:r w:rsidR="00FD779A"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 xml:space="preserve">este </w:t>
                      </w:r>
                      <w:r w:rsidRPr="00C30321">
                        <w:rPr>
                          <w:rFonts w:ascii="Arial" w:hAnsi="Arial" w:cs="Arial"/>
                          <w:b/>
                          <w:sz w:val="32"/>
                          <w:szCs w:val="28"/>
                          <w:lang w:val="ro-RO"/>
                        </w:rPr>
                        <w:t>obez</w:t>
                      </w:r>
                      <w:r w:rsidR="00C30321">
                        <w:rPr>
                          <w:rFonts w:ascii="Arial" w:hAnsi="Arial" w:cs="Arial"/>
                          <w:b/>
                          <w:sz w:val="32"/>
                          <w:szCs w:val="28"/>
                          <w:lang w:val="ro-RO"/>
                        </w:rPr>
                        <w:t xml:space="preserve">, </w:t>
                      </w:r>
                      <w:r w:rsidRPr="00962855"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 xml:space="preserve"> </w:t>
                      </w:r>
                      <w:r w:rsidR="001A08DB"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>respectiv 15,9% din populație, conform datelor anchetei prin interviu</w:t>
                      </w:r>
                      <w:r w:rsidR="001C54A9" w:rsidRPr="00962855"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>.</w:t>
                      </w:r>
                      <w:r w:rsidR="002B63E0" w:rsidRPr="00962855">
                        <w:rPr>
                          <w:rFonts w:ascii="Arial" w:hAnsi="Arial" w:cs="Arial"/>
                          <w:sz w:val="32"/>
                          <w:szCs w:val="28"/>
                          <w:vertAlign w:val="superscript"/>
                          <w:lang w:val="ro-RO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9745345</wp:posOffset>
                </wp:positionH>
                <wp:positionV relativeFrom="paragraph">
                  <wp:posOffset>26670</wp:posOffset>
                </wp:positionV>
                <wp:extent cx="5133340" cy="1508760"/>
                <wp:effectExtent l="5715" t="8890" r="4445" b="6350"/>
                <wp:wrapNone/>
                <wp:docPr id="17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340" cy="15087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D26" w:rsidRPr="00962855" w:rsidRDefault="00231D26" w:rsidP="00231D26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Arial" w:hAnsi="Arial" w:cs="Arial"/>
                                <w:sz w:val="32"/>
                                <w:szCs w:val="28"/>
                                <w:vertAlign w:val="superscript"/>
                                <w:lang w:val="ro-RO"/>
                              </w:rPr>
                            </w:pPr>
                            <w:r w:rsidRPr="0049381A"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72"/>
                                <w:szCs w:val="72"/>
                                <w:lang w:val="ro-RO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 xml:space="preserve">din </w:t>
                            </w:r>
                            <w:r w:rsidRPr="0049381A">
                              <w:rPr>
                                <w:rFonts w:ascii="Arial" w:hAnsi="Arial" w:cs="Arial"/>
                                <w:b/>
                                <w:color w:val="8DB3E2" w:themeColor="text2" w:themeTint="66"/>
                                <w:sz w:val="72"/>
                                <w:szCs w:val="72"/>
                                <w:lang w:val="ro-RO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 w:rsidR="00C1511D"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 xml:space="preserve">băieți de </w:t>
                            </w:r>
                            <w:r w:rsidR="00C1511D" w:rsidRPr="005C21A7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lang w:val="ro-RO"/>
                              </w:rPr>
                              <w:t>7-9 ani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 xml:space="preserve"> din </w:t>
                            </w:r>
                            <w:r w:rsidRPr="0049381A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lang w:val="ro-RO"/>
                              </w:rPr>
                              <w:t>România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 xml:space="preserve"> este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lang w:val="ro-RO"/>
                              </w:rPr>
                              <w:t xml:space="preserve">obez </w:t>
                            </w:r>
                            <w:r w:rsidRPr="00231D26"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>prevalența 14,9-14,7%) față de doar din 1 din 10 fete (prevalență 10,7-6,8%), conform obezității măsurate</w:t>
                            </w:r>
                            <w:r w:rsidR="001676FD">
                              <w:rPr>
                                <w:rFonts w:ascii="Arial" w:hAnsi="Arial" w:cs="Arial"/>
                                <w:sz w:val="32"/>
                                <w:szCs w:val="28"/>
                                <w:vertAlign w:val="superscript"/>
                                <w:lang w:val="ro-RO"/>
                              </w:rPr>
                              <w:t>V</w:t>
                            </w:r>
                            <w:r w:rsidRPr="00962855"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3" o:spid="_x0000_s1031" type="#_x0000_t202" style="position:absolute;left:0;text-align:left;margin-left:767.35pt;margin-top:2.1pt;width:404.2pt;height:118.8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" fillcolor="white [3212]" stroked="f">
                <v:fill opacity="0"/>
                <v:textbox>
                  <w:txbxContent>
                    <w:p w:rsidR="00231D26" w:rsidRPr="00962855" w:rsidRDefault="00231D26" w:rsidP="00231D26">
                      <w:pPr>
                        <w:shd w:val="clear" w:color="auto" w:fill="FFFFFF" w:themeFill="background1"/>
                        <w:jc w:val="both"/>
                        <w:rPr>
                          <w:rFonts w:ascii="Arial" w:hAnsi="Arial" w:cs="Arial"/>
                          <w:sz w:val="32"/>
                          <w:szCs w:val="28"/>
                          <w:vertAlign w:val="superscript"/>
                          <w:lang w:val="ro-RO"/>
                        </w:rPr>
                      </w:pPr>
                      <w:r w:rsidRPr="0049381A">
                        <w:rPr>
                          <w:rFonts w:ascii="Arial" w:hAnsi="Arial" w:cs="Arial"/>
                          <w:b/>
                          <w:color w:val="548DD4" w:themeColor="text2" w:themeTint="99"/>
                          <w:sz w:val="72"/>
                          <w:szCs w:val="72"/>
                          <w:lang w:val="ro-RO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28"/>
                          <w:lang w:val="ro-RO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 xml:space="preserve">din </w:t>
                      </w:r>
                      <w:r w:rsidRPr="0049381A">
                        <w:rPr>
                          <w:rFonts w:ascii="Arial" w:hAnsi="Arial" w:cs="Arial"/>
                          <w:b/>
                          <w:color w:val="8DB3E2" w:themeColor="text2" w:themeTint="66"/>
                          <w:sz w:val="72"/>
                          <w:szCs w:val="72"/>
                          <w:lang w:val="ro-RO"/>
                        </w:rPr>
                        <w:t>6</w:t>
                      </w:r>
                      <w:r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 xml:space="preserve"> </w:t>
                      </w:r>
                      <w:r w:rsidR="00C1511D"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 xml:space="preserve">băieți de </w:t>
                      </w:r>
                      <w:r w:rsidR="00C1511D" w:rsidRPr="005C21A7">
                        <w:rPr>
                          <w:rFonts w:ascii="Arial" w:hAnsi="Arial" w:cs="Arial"/>
                          <w:b/>
                          <w:sz w:val="32"/>
                          <w:szCs w:val="28"/>
                          <w:lang w:val="ro-RO"/>
                        </w:rPr>
                        <w:t>7-9 ani</w:t>
                      </w:r>
                      <w:r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 xml:space="preserve"> din </w:t>
                      </w:r>
                      <w:r w:rsidRPr="0049381A">
                        <w:rPr>
                          <w:rFonts w:ascii="Arial" w:hAnsi="Arial" w:cs="Arial"/>
                          <w:b/>
                          <w:sz w:val="32"/>
                          <w:szCs w:val="28"/>
                          <w:lang w:val="ro-RO"/>
                        </w:rPr>
                        <w:t>România</w:t>
                      </w:r>
                      <w:r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 xml:space="preserve"> este 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28"/>
                          <w:lang w:val="ro-RO"/>
                        </w:rPr>
                        <w:t xml:space="preserve">obez </w:t>
                      </w:r>
                      <w:r w:rsidRPr="00231D26"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>prevalența 14,9-14,7%) față de doar din 1 din 10 fete (prevalență 10,7-6,8%), conform obezității măsurate</w:t>
                      </w:r>
                      <w:r w:rsidR="001676FD">
                        <w:rPr>
                          <w:rFonts w:ascii="Arial" w:hAnsi="Arial" w:cs="Arial"/>
                          <w:sz w:val="32"/>
                          <w:szCs w:val="28"/>
                          <w:vertAlign w:val="superscript"/>
                          <w:lang w:val="ro-RO"/>
                        </w:rPr>
                        <w:t>V</w:t>
                      </w:r>
                      <w:r w:rsidRPr="00962855"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en-GB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4883785</wp:posOffset>
                </wp:positionH>
                <wp:positionV relativeFrom="paragraph">
                  <wp:posOffset>26670</wp:posOffset>
                </wp:positionV>
                <wp:extent cx="4223385" cy="1313180"/>
                <wp:effectExtent l="1905" t="0" r="3810" b="1905"/>
                <wp:wrapNone/>
                <wp:docPr id="15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3385" cy="131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76BA" w:rsidRPr="00962855" w:rsidRDefault="00EB76BA" w:rsidP="00EB76BA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Arial" w:hAnsi="Arial" w:cs="Arial"/>
                                <w:sz w:val="32"/>
                                <w:szCs w:val="28"/>
                                <w:vertAlign w:val="superscript"/>
                                <w:lang w:val="ro-RO"/>
                              </w:rPr>
                            </w:pPr>
                            <w:r w:rsidRPr="0049381A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72"/>
                                <w:szCs w:val="72"/>
                                <w:lang w:val="ro-RO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 xml:space="preserve">din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99"/>
                                <w:sz w:val="72"/>
                                <w:szCs w:val="72"/>
                                <w:lang w:val="ro-RO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 xml:space="preserve"> adulți din </w:t>
                            </w:r>
                            <w:r w:rsidRPr="0049381A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lang w:val="ro-RO"/>
                              </w:rPr>
                              <w:t>România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 xml:space="preserve"> este </w:t>
                            </w:r>
                            <w:r w:rsidRPr="00C30321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lang w:val="ro-RO"/>
                              </w:rPr>
                              <w:t>obez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lang w:val="ro-RO"/>
                              </w:rPr>
                              <w:t xml:space="preserve">, </w:t>
                            </w:r>
                            <w:r w:rsidRPr="00962855"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 w:rsidR="00002F04"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>prevalența 9,3%</w:t>
                            </w:r>
                            <w:r w:rsidR="00002F04"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>, conform datelor anchetei prin interviu</w:t>
                            </w:r>
                            <w:r w:rsidR="00474372"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>.</w:t>
                            </w:r>
                            <w:r w:rsidR="00474372">
                              <w:rPr>
                                <w:rFonts w:ascii="Arial" w:hAnsi="Arial" w:cs="Arial"/>
                                <w:sz w:val="32"/>
                                <w:szCs w:val="28"/>
                                <w:vertAlign w:val="superscript"/>
                                <w:lang w:val="ro-RO"/>
                              </w:rPr>
                              <w:t>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1" o:spid="_x0000_s1032" type="#_x0000_t202" style="position:absolute;left:0;text-align:left;margin-left:384.55pt;margin-top:2.1pt;width:332.55pt;height:103.4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" filled="f" fillcolor="#fbd4b4 [1305]" stroked="f">
                <v:textbox>
                  <w:txbxContent>
                    <w:p w:rsidR="00EB76BA" w:rsidRPr="00962855" w:rsidRDefault="00EB76BA" w:rsidP="00EB76BA">
                      <w:pPr>
                        <w:shd w:val="clear" w:color="auto" w:fill="FFFFFF" w:themeFill="background1"/>
                        <w:jc w:val="both"/>
                        <w:rPr>
                          <w:rFonts w:ascii="Arial" w:hAnsi="Arial" w:cs="Arial"/>
                          <w:sz w:val="32"/>
                          <w:szCs w:val="28"/>
                          <w:vertAlign w:val="superscript"/>
                          <w:lang w:val="ro-RO"/>
                        </w:rPr>
                      </w:pPr>
                      <w:r w:rsidRPr="0049381A"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72"/>
                          <w:szCs w:val="72"/>
                          <w:lang w:val="ro-RO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28"/>
                          <w:lang w:val="ro-RO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 xml:space="preserve">din </w:t>
                      </w:r>
                      <w:r>
                        <w:rPr>
                          <w:rFonts w:ascii="Arial" w:hAnsi="Arial" w:cs="Arial"/>
                          <w:b/>
                          <w:color w:val="000099"/>
                          <w:sz w:val="72"/>
                          <w:szCs w:val="72"/>
                          <w:lang w:val="ro-RO"/>
                        </w:rPr>
                        <w:t>10</w:t>
                      </w:r>
                      <w:r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 xml:space="preserve"> adulți din </w:t>
                      </w:r>
                      <w:r w:rsidRPr="0049381A">
                        <w:rPr>
                          <w:rFonts w:ascii="Arial" w:hAnsi="Arial" w:cs="Arial"/>
                          <w:b/>
                          <w:sz w:val="32"/>
                          <w:szCs w:val="28"/>
                          <w:lang w:val="ro-RO"/>
                        </w:rPr>
                        <w:t>România</w:t>
                      </w:r>
                      <w:r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 xml:space="preserve"> este </w:t>
                      </w:r>
                      <w:r w:rsidRPr="00C30321">
                        <w:rPr>
                          <w:rFonts w:ascii="Arial" w:hAnsi="Arial" w:cs="Arial"/>
                          <w:b/>
                          <w:sz w:val="32"/>
                          <w:szCs w:val="28"/>
                          <w:lang w:val="ro-RO"/>
                        </w:rPr>
                        <w:t>obez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28"/>
                          <w:lang w:val="ro-RO"/>
                        </w:rPr>
                        <w:t xml:space="preserve">, </w:t>
                      </w:r>
                      <w:r w:rsidRPr="00962855"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 xml:space="preserve"> </w:t>
                      </w:r>
                      <w:r w:rsidR="00002F04"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>prevalența 9,3%</w:t>
                      </w:r>
                      <w:r w:rsidR="00002F04"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>, conform datelor anchetei prin interviu</w:t>
                      </w:r>
                      <w:r w:rsidR="00474372"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>.</w:t>
                      </w:r>
                      <w:r w:rsidR="00474372">
                        <w:rPr>
                          <w:rFonts w:ascii="Arial" w:hAnsi="Arial" w:cs="Arial"/>
                          <w:sz w:val="32"/>
                          <w:szCs w:val="28"/>
                          <w:vertAlign w:val="superscript"/>
                          <w:lang w:val="ro-RO"/>
                        </w:rPr>
                        <w:t>III</w:t>
                      </w:r>
                    </w:p>
                  </w:txbxContent>
                </v:textbox>
              </v:shape>
            </w:pict>
          </mc:Fallback>
        </mc:AlternateContent>
      </w:r>
    </w:p>
    <w:p w:rsidR="00667E8F" w:rsidRDefault="00667E8F" w:rsidP="00667E8F">
      <w:pPr>
        <w:jc w:val="center"/>
      </w:pPr>
    </w:p>
    <w:p w:rsidR="00667E8F" w:rsidRPr="00981D3B" w:rsidRDefault="00667E8F" w:rsidP="00667E8F">
      <w:pPr>
        <w:jc w:val="center"/>
        <w:rPr>
          <w:b/>
        </w:rPr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4C4325" w:rsidP="00667E8F">
      <w:pPr>
        <w:jc w:val="center"/>
      </w:pPr>
      <w:r>
        <w:rPr>
          <w:noProof/>
          <w:lang w:val="en-GB"/>
        </w:rPr>
        <w:drawing>
          <wp:anchor distT="0" distB="0" distL="114300" distR="114300" simplePos="0" relativeHeight="251809792" behindDoc="0" locked="0" layoutInCell="1" allowOverlap="1">
            <wp:simplePos x="0" y="0"/>
            <wp:positionH relativeFrom="column">
              <wp:posOffset>11745595</wp:posOffset>
            </wp:positionH>
            <wp:positionV relativeFrom="paragraph">
              <wp:posOffset>95885</wp:posOffset>
            </wp:positionV>
            <wp:extent cx="2320290" cy="777027"/>
            <wp:effectExtent l="19050" t="0" r="3810" b="0"/>
            <wp:wrapNone/>
            <wp:docPr id="2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90" cy="777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7E8F" w:rsidRDefault="007B7888" w:rsidP="00667E8F">
      <w:pPr>
        <w:jc w:val="center"/>
      </w:pPr>
      <w:r>
        <w:rPr>
          <w:noProof/>
          <w:lang w:val="en-GB"/>
        </w:rPr>
        <w:drawing>
          <wp:anchor distT="0" distB="0" distL="114300" distR="114300" simplePos="0" relativeHeight="251799552" behindDoc="0" locked="0" layoutInCell="1" allowOverlap="1">
            <wp:simplePos x="0" y="0"/>
            <wp:positionH relativeFrom="column">
              <wp:posOffset>220345</wp:posOffset>
            </wp:positionH>
            <wp:positionV relativeFrom="paragraph">
              <wp:posOffset>-3175</wp:posOffset>
            </wp:positionV>
            <wp:extent cx="3409950" cy="1188720"/>
            <wp:effectExtent l="19050" t="0" r="0" b="0"/>
            <wp:wrapNone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7E8F" w:rsidRDefault="00EB76BA" w:rsidP="00667E8F">
      <w:pPr>
        <w:jc w:val="center"/>
      </w:pPr>
      <w:r>
        <w:rPr>
          <w:noProof/>
          <w:lang w:val="en-GB"/>
        </w:rPr>
        <w:drawing>
          <wp:anchor distT="0" distB="0" distL="114300" distR="114300" simplePos="0" relativeHeight="251802624" behindDoc="0" locked="0" layoutInCell="1" allowOverlap="1">
            <wp:simplePos x="0" y="0"/>
            <wp:positionH relativeFrom="column">
              <wp:posOffset>5234305</wp:posOffset>
            </wp:positionH>
            <wp:positionV relativeFrom="paragraph">
              <wp:posOffset>19684</wp:posOffset>
            </wp:positionV>
            <wp:extent cx="3574417" cy="761555"/>
            <wp:effectExtent l="19050" t="0" r="6983" b="0"/>
            <wp:wrapNone/>
            <wp:docPr id="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829" cy="765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7E8F" w:rsidRDefault="00667E8F" w:rsidP="00667E8F">
      <w:pPr>
        <w:jc w:val="center"/>
      </w:pPr>
    </w:p>
    <w:p w:rsidR="00667E8F" w:rsidRDefault="0034345D" w:rsidP="009D5CA4"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9745345</wp:posOffset>
                </wp:positionH>
                <wp:positionV relativeFrom="paragraph">
                  <wp:posOffset>50800</wp:posOffset>
                </wp:positionV>
                <wp:extent cx="5303520" cy="1447800"/>
                <wp:effectExtent l="5715" t="3810" r="5715" b="5715"/>
                <wp:wrapNone/>
                <wp:docPr id="12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1447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769B" w:rsidRPr="00962855" w:rsidRDefault="002C769B" w:rsidP="00002F04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Arial" w:hAnsi="Arial" w:cs="Arial"/>
                                <w:sz w:val="32"/>
                                <w:szCs w:val="28"/>
                                <w:vertAlign w:val="superscript"/>
                                <w:lang w:val="ro-RO"/>
                              </w:rPr>
                            </w:pPr>
                            <w:r w:rsidRPr="0049381A">
                              <w:rPr>
                                <w:rFonts w:ascii="Arial" w:hAnsi="Arial" w:cs="Arial"/>
                                <w:b/>
                                <w:color w:val="F579C9"/>
                                <w:sz w:val="72"/>
                                <w:szCs w:val="72"/>
                                <w:lang w:val="ro-RO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 xml:space="preserve">din </w:t>
                            </w:r>
                            <w:r w:rsidRPr="0049381A">
                              <w:rPr>
                                <w:rFonts w:ascii="Arial" w:hAnsi="Arial" w:cs="Arial"/>
                                <w:b/>
                                <w:color w:val="E5B8B7" w:themeColor="accent2" w:themeTint="66"/>
                                <w:sz w:val="72"/>
                                <w:szCs w:val="72"/>
                                <w:lang w:val="ro-RO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 xml:space="preserve"> fete de </w:t>
                            </w:r>
                            <w:r w:rsidRPr="005C21A7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lang w:val="ro-RO"/>
                              </w:rPr>
                              <w:t>7-9 ani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 xml:space="preserve">, din </w:t>
                            </w:r>
                            <w:r w:rsidRPr="0049381A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lang w:val="ro-RO"/>
                              </w:rPr>
                              <w:t xml:space="preserve">România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 xml:space="preserve">este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lang w:val="ro-RO"/>
                              </w:rPr>
                              <w:t xml:space="preserve">supraponderală </w:t>
                            </w:r>
                            <w:r w:rsidRPr="00231D26"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>prevalența 18,1-17,7%) față de 1 din 6 băieți</w:t>
                            </w:r>
                            <w:r w:rsidR="00002F04"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>(</w:t>
                            </w:r>
                            <w:r w:rsidR="00002F04"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 xml:space="preserve">prevalență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 xml:space="preserve">13-15,8%), conform </w:t>
                            </w:r>
                            <w:r w:rsidR="00474372"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>suprapondera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>lității  măsurate</w:t>
                            </w:r>
                            <w:r w:rsidR="001676FD">
                              <w:rPr>
                                <w:rFonts w:ascii="Arial" w:hAnsi="Arial" w:cs="Arial"/>
                                <w:sz w:val="32"/>
                                <w:szCs w:val="28"/>
                                <w:vertAlign w:val="superscript"/>
                                <w:lang w:val="ro-RO"/>
                              </w:rPr>
                              <w:t>V</w:t>
                            </w:r>
                            <w:r w:rsidRPr="00962855"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5" o:spid="_x0000_s1033" type="#_x0000_t202" style="position:absolute;margin-left:767.35pt;margin-top:4pt;width:417.6pt;height:114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" fillcolor="white [3212]" stroked="f">
                <v:fill opacity="0"/>
                <v:textbox>
                  <w:txbxContent>
                    <w:p w:rsidR="002C769B" w:rsidRPr="00962855" w:rsidRDefault="002C769B" w:rsidP="00002F04">
                      <w:pPr>
                        <w:shd w:val="clear" w:color="auto" w:fill="FFFFFF" w:themeFill="background1"/>
                        <w:jc w:val="both"/>
                        <w:rPr>
                          <w:rFonts w:ascii="Arial" w:hAnsi="Arial" w:cs="Arial"/>
                          <w:sz w:val="32"/>
                          <w:szCs w:val="28"/>
                          <w:vertAlign w:val="superscript"/>
                          <w:lang w:val="ro-RO"/>
                        </w:rPr>
                      </w:pPr>
                      <w:r w:rsidRPr="0049381A">
                        <w:rPr>
                          <w:rFonts w:ascii="Arial" w:hAnsi="Arial" w:cs="Arial"/>
                          <w:b/>
                          <w:color w:val="F579C9"/>
                          <w:sz w:val="72"/>
                          <w:szCs w:val="72"/>
                          <w:lang w:val="ro-RO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28"/>
                          <w:lang w:val="ro-RO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 xml:space="preserve">din </w:t>
                      </w:r>
                      <w:r w:rsidRPr="0049381A">
                        <w:rPr>
                          <w:rFonts w:ascii="Arial" w:hAnsi="Arial" w:cs="Arial"/>
                          <w:b/>
                          <w:color w:val="E5B8B7" w:themeColor="accent2" w:themeTint="66"/>
                          <w:sz w:val="72"/>
                          <w:szCs w:val="72"/>
                          <w:lang w:val="ro-RO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 xml:space="preserve"> fete de </w:t>
                      </w:r>
                      <w:r w:rsidRPr="005C21A7">
                        <w:rPr>
                          <w:rFonts w:ascii="Arial" w:hAnsi="Arial" w:cs="Arial"/>
                          <w:b/>
                          <w:sz w:val="32"/>
                          <w:szCs w:val="28"/>
                          <w:lang w:val="ro-RO"/>
                        </w:rPr>
                        <w:t>7-9 ani</w:t>
                      </w:r>
                      <w:r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 xml:space="preserve">, din </w:t>
                      </w:r>
                      <w:r w:rsidRPr="0049381A">
                        <w:rPr>
                          <w:rFonts w:ascii="Arial" w:hAnsi="Arial" w:cs="Arial"/>
                          <w:b/>
                          <w:sz w:val="32"/>
                          <w:szCs w:val="28"/>
                          <w:lang w:val="ro-RO"/>
                        </w:rPr>
                        <w:t xml:space="preserve">România </w:t>
                      </w:r>
                      <w:r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 xml:space="preserve">este 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28"/>
                          <w:lang w:val="ro-RO"/>
                        </w:rPr>
                        <w:t xml:space="preserve">supraponderală </w:t>
                      </w:r>
                      <w:r w:rsidRPr="00231D26"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>prevalența 18,1-17,7%) față de 1 din 6 băieți</w:t>
                      </w:r>
                      <w:r w:rsidR="00002F04"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>(</w:t>
                      </w:r>
                      <w:r w:rsidR="00002F04"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 xml:space="preserve">prevalență </w:t>
                      </w:r>
                      <w:r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 xml:space="preserve">13-15,8%), conform </w:t>
                      </w:r>
                      <w:r w:rsidR="00474372"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>suprapondera</w:t>
                      </w:r>
                      <w:r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>lității  măsurate</w:t>
                      </w:r>
                      <w:r w:rsidR="001676FD">
                        <w:rPr>
                          <w:rFonts w:ascii="Arial" w:hAnsi="Arial" w:cs="Arial"/>
                          <w:sz w:val="32"/>
                          <w:szCs w:val="28"/>
                          <w:vertAlign w:val="superscript"/>
                          <w:lang w:val="ro-RO"/>
                        </w:rPr>
                        <w:t>V</w:t>
                      </w:r>
                      <w:r w:rsidRPr="00962855"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34345D" w:rsidP="00667E8F">
      <w:pPr>
        <w:jc w:val="center"/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73660</wp:posOffset>
                </wp:positionV>
                <wp:extent cx="4360545" cy="1432560"/>
                <wp:effectExtent l="1905" t="0" r="0" b="0"/>
                <wp:wrapNone/>
                <wp:docPr id="1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0545" cy="143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354B" w:rsidRPr="00B16642" w:rsidRDefault="00C30321" w:rsidP="004B354B">
                            <w:pPr>
                              <w:pStyle w:val="HTMLPreformatted"/>
                              <w:jc w:val="both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C30321">
                              <w:rPr>
                                <w:rFonts w:ascii="Arial" w:hAnsi="Arial" w:cs="Arial"/>
                                <w:color w:val="808080" w:themeColor="background1" w:themeShade="80"/>
                                <w:sz w:val="72"/>
                                <w:szCs w:val="7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din </w:t>
                            </w:r>
                            <w:r w:rsidRPr="00C30321">
                              <w:rPr>
                                <w:rFonts w:ascii="Arial" w:hAnsi="Arial" w:cs="Arial"/>
                                <w:color w:val="17365D" w:themeColor="text2" w:themeShade="BF"/>
                                <w:sz w:val="72"/>
                                <w:szCs w:val="72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 adulți </w:t>
                            </w:r>
                            <w:r w:rsidR="00FD779A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din </w:t>
                            </w:r>
                            <w:r w:rsidR="00FD779A" w:rsidRPr="0049381A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  <w:t>UE</w:t>
                            </w:r>
                            <w:r w:rsidR="00FD779A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este </w:t>
                            </w:r>
                            <w:r w:rsidRPr="00C30321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  <w:t>supraponderal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, respectiv 35,7% din populație, conform datelor anchetei prin interviu.</w:t>
                            </w:r>
                            <w:r w:rsidR="00AF46E4">
                              <w:rPr>
                                <w:rFonts w:ascii="Arial" w:hAnsi="Arial" w:cs="Arial"/>
                                <w:sz w:val="32"/>
                                <w:szCs w:val="28"/>
                                <w:vertAlign w:val="superscript"/>
                              </w:rPr>
                              <w:t>I</w:t>
                            </w:r>
                            <w:r w:rsidR="004B354B" w:rsidRPr="00B16642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2" o:spid="_x0000_s1034" type="#_x0000_t202" style="position:absolute;left:0;text-align:left;margin-left:-5.45pt;margin-top:5.8pt;width:343.35pt;height:112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" filled="f" fillcolor="#fbd4b4 [1305]" stroked="f">
                <v:textbox>
                  <w:txbxContent>
                    <w:p w:rsidR="004B354B" w:rsidRPr="00B16642" w:rsidRDefault="00C30321" w:rsidP="004B354B">
                      <w:pPr>
                        <w:pStyle w:val="HTMLPreformatted"/>
                        <w:jc w:val="both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C30321">
                        <w:rPr>
                          <w:rFonts w:ascii="Arial" w:hAnsi="Arial" w:cs="Arial"/>
                          <w:color w:val="808080" w:themeColor="background1" w:themeShade="80"/>
                          <w:sz w:val="72"/>
                          <w:szCs w:val="72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din </w:t>
                      </w:r>
                      <w:r w:rsidRPr="00C30321">
                        <w:rPr>
                          <w:rFonts w:ascii="Arial" w:hAnsi="Arial" w:cs="Arial"/>
                          <w:color w:val="17365D" w:themeColor="text2" w:themeShade="BF"/>
                          <w:sz w:val="72"/>
                          <w:szCs w:val="72"/>
                        </w:rPr>
                        <w:t>4</w:t>
                      </w:r>
                      <w:r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 adulți </w:t>
                      </w:r>
                      <w:r w:rsidR="00FD779A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din </w:t>
                      </w:r>
                      <w:r w:rsidR="00FD779A" w:rsidRPr="0049381A"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  <w:t>UE</w:t>
                      </w:r>
                      <w:r w:rsidR="00FD779A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este </w:t>
                      </w:r>
                      <w:r w:rsidRPr="00C30321"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  <w:t>supraponderal</w:t>
                      </w:r>
                      <w:r>
                        <w:rPr>
                          <w:rFonts w:ascii="Arial" w:hAnsi="Arial" w:cs="Arial"/>
                          <w:sz w:val="32"/>
                          <w:szCs w:val="28"/>
                        </w:rPr>
                        <w:t>, respectiv 35,7% din populație, conform datelor anchetei prin interviu.</w:t>
                      </w:r>
                      <w:r w:rsidR="00AF46E4">
                        <w:rPr>
                          <w:rFonts w:ascii="Arial" w:hAnsi="Arial" w:cs="Arial"/>
                          <w:sz w:val="32"/>
                          <w:szCs w:val="28"/>
                          <w:vertAlign w:val="superscript"/>
                        </w:rPr>
                        <w:t>I</w:t>
                      </w:r>
                      <w:r w:rsidR="004B354B" w:rsidRPr="00B16642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5001260</wp:posOffset>
                </wp:positionH>
                <wp:positionV relativeFrom="paragraph">
                  <wp:posOffset>73660</wp:posOffset>
                </wp:positionV>
                <wp:extent cx="4223385" cy="1280160"/>
                <wp:effectExtent l="5080" t="0" r="635" b="5715"/>
                <wp:wrapNone/>
                <wp:docPr id="9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3385" cy="1280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D26" w:rsidRPr="00474372" w:rsidRDefault="00231D26" w:rsidP="00231D26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Arial" w:hAnsi="Arial" w:cs="Arial"/>
                                <w:sz w:val="32"/>
                                <w:szCs w:val="28"/>
                                <w:vertAlign w:val="superscript"/>
                                <w:lang w:val="ro-RO"/>
                              </w:rPr>
                            </w:pPr>
                            <w:r w:rsidRPr="0049381A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72"/>
                                <w:szCs w:val="72"/>
                                <w:lang w:val="ro-RO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 xml:space="preserve">din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99"/>
                                <w:sz w:val="72"/>
                                <w:szCs w:val="72"/>
                                <w:lang w:val="ro-RO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 xml:space="preserve"> adulți din </w:t>
                            </w:r>
                            <w:r w:rsidRPr="0049381A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lang w:val="ro-RO"/>
                              </w:rPr>
                              <w:t>România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 xml:space="preserve"> este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lang w:val="ro-RO"/>
                              </w:rPr>
                              <w:t xml:space="preserve">supraponderal, </w:t>
                            </w:r>
                            <w:r w:rsidRPr="00962855"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 w:rsidR="00002F04"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>prevalența 46,4%</w:t>
                            </w:r>
                            <w:r w:rsidR="00002F04"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 xml:space="preserve"> conform datelor anchetei prin interviu</w:t>
                            </w:r>
                            <w:r w:rsidR="00474372"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>.</w:t>
                            </w:r>
                            <w:r w:rsidR="00474372">
                              <w:rPr>
                                <w:rFonts w:ascii="Arial" w:hAnsi="Arial" w:cs="Arial"/>
                                <w:sz w:val="32"/>
                                <w:szCs w:val="28"/>
                                <w:vertAlign w:val="superscript"/>
                                <w:lang w:val="ro-RO"/>
                              </w:rPr>
                              <w:t>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2" o:spid="_x0000_s1035" type="#_x0000_t202" style="position:absolute;left:0;text-align:left;margin-left:393.8pt;margin-top:5.8pt;width:332.55pt;height:100.8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" fillcolor="white [3212]" stroked="f">
                <v:fill opacity="0"/>
                <v:textbox>
                  <w:txbxContent>
                    <w:p w:rsidR="00231D26" w:rsidRPr="00474372" w:rsidRDefault="00231D26" w:rsidP="00231D26">
                      <w:pPr>
                        <w:shd w:val="clear" w:color="auto" w:fill="FFFFFF" w:themeFill="background1"/>
                        <w:jc w:val="both"/>
                        <w:rPr>
                          <w:rFonts w:ascii="Arial" w:hAnsi="Arial" w:cs="Arial"/>
                          <w:sz w:val="32"/>
                          <w:szCs w:val="28"/>
                          <w:vertAlign w:val="superscript"/>
                          <w:lang w:val="ro-RO"/>
                        </w:rPr>
                      </w:pPr>
                      <w:r w:rsidRPr="0049381A"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72"/>
                          <w:szCs w:val="72"/>
                          <w:lang w:val="ro-RO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28"/>
                          <w:lang w:val="ro-RO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 xml:space="preserve">din </w:t>
                      </w:r>
                      <w:r>
                        <w:rPr>
                          <w:rFonts w:ascii="Arial" w:hAnsi="Arial" w:cs="Arial"/>
                          <w:b/>
                          <w:color w:val="000099"/>
                          <w:sz w:val="72"/>
                          <w:szCs w:val="72"/>
                          <w:lang w:val="ro-RO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 xml:space="preserve"> adulți din </w:t>
                      </w:r>
                      <w:r w:rsidRPr="0049381A">
                        <w:rPr>
                          <w:rFonts w:ascii="Arial" w:hAnsi="Arial" w:cs="Arial"/>
                          <w:b/>
                          <w:sz w:val="32"/>
                          <w:szCs w:val="28"/>
                          <w:lang w:val="ro-RO"/>
                        </w:rPr>
                        <w:t>România</w:t>
                      </w:r>
                      <w:r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 xml:space="preserve"> este 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28"/>
                          <w:lang w:val="ro-RO"/>
                        </w:rPr>
                        <w:t xml:space="preserve">supraponderal, </w:t>
                      </w:r>
                      <w:r w:rsidRPr="00962855"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 xml:space="preserve"> </w:t>
                      </w:r>
                      <w:r w:rsidR="00002F04"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>prevalența 46,4%</w:t>
                      </w:r>
                      <w:r w:rsidR="00002F04"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 xml:space="preserve"> conform datelor anchetei prin interviu</w:t>
                      </w:r>
                      <w:r w:rsidR="00474372"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>.</w:t>
                      </w:r>
                      <w:r w:rsidR="00474372">
                        <w:rPr>
                          <w:rFonts w:ascii="Arial" w:hAnsi="Arial" w:cs="Arial"/>
                          <w:sz w:val="32"/>
                          <w:szCs w:val="28"/>
                          <w:vertAlign w:val="superscript"/>
                          <w:lang w:val="ro-RO"/>
                        </w:rPr>
                        <w:t>III</w:t>
                      </w:r>
                    </w:p>
                  </w:txbxContent>
                </v:textbox>
              </v:shape>
            </w:pict>
          </mc:Fallback>
        </mc:AlternateContent>
      </w: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474372" w:rsidP="00667E8F">
      <w:pPr>
        <w:jc w:val="center"/>
      </w:pPr>
      <w:r>
        <w:rPr>
          <w:noProof/>
          <w:lang w:val="en-GB"/>
        </w:rPr>
        <w:drawing>
          <wp:anchor distT="0" distB="0" distL="114300" distR="114300" simplePos="0" relativeHeight="251810816" behindDoc="0" locked="0" layoutInCell="1" allowOverlap="1">
            <wp:simplePos x="0" y="0"/>
            <wp:positionH relativeFrom="column">
              <wp:posOffset>11897995</wp:posOffset>
            </wp:positionH>
            <wp:positionV relativeFrom="paragraph">
              <wp:posOffset>96520</wp:posOffset>
            </wp:positionV>
            <wp:extent cx="1882775" cy="822960"/>
            <wp:effectExtent l="19050" t="0" r="3175" b="0"/>
            <wp:wrapNone/>
            <wp:docPr id="2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7E8F" w:rsidRDefault="00667E8F" w:rsidP="00667E8F">
      <w:pPr>
        <w:jc w:val="center"/>
      </w:pPr>
    </w:p>
    <w:p w:rsidR="009D5CA4" w:rsidRDefault="009D5CA4" w:rsidP="009D5CA4"/>
    <w:p w:rsidR="00667E8F" w:rsidRDefault="007B7888" w:rsidP="001D4A56">
      <w:pPr>
        <w:tabs>
          <w:tab w:val="left" w:pos="4530"/>
        </w:tabs>
      </w:pPr>
      <w:r>
        <w:rPr>
          <w:noProof/>
          <w:lang w:val="en-GB"/>
        </w:rPr>
        <w:drawing>
          <wp:anchor distT="0" distB="0" distL="114300" distR="114300" simplePos="0" relativeHeight="251800576" behindDoc="0" locked="0" layoutInCell="1" allowOverlap="1">
            <wp:simplePos x="0" y="0"/>
            <wp:positionH relativeFrom="column">
              <wp:posOffset>757555</wp:posOffset>
            </wp:positionH>
            <wp:positionV relativeFrom="paragraph">
              <wp:posOffset>123825</wp:posOffset>
            </wp:positionV>
            <wp:extent cx="2038350" cy="1234440"/>
            <wp:effectExtent l="19050" t="0" r="0" b="0"/>
            <wp:wrapNone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4A56">
        <w:tab/>
      </w:r>
    </w:p>
    <w:p w:rsidR="00667E8F" w:rsidRDefault="0034345D" w:rsidP="00667E8F">
      <w:pPr>
        <w:jc w:val="center"/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9745345</wp:posOffset>
                </wp:positionH>
                <wp:positionV relativeFrom="paragraph">
                  <wp:posOffset>127000</wp:posOffset>
                </wp:positionV>
                <wp:extent cx="5627370" cy="2941320"/>
                <wp:effectExtent l="0" t="3810" r="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7370" cy="294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6465" w:rsidRDefault="004C4325" w:rsidP="004368B9">
                            <w:pPr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ro-RO"/>
                              </w:rPr>
                            </w:pPr>
                            <w:r w:rsidRPr="0049381A">
                              <w:rPr>
                                <w:rFonts w:ascii="Arial" w:hAnsi="Arial" w:cs="Arial"/>
                                <w:b/>
                                <w:color w:val="0070C0"/>
                                <w:sz w:val="72"/>
                                <w:szCs w:val="72"/>
                                <w:lang w:val="ro-RO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 xml:space="preserve">din </w:t>
                            </w:r>
                            <w:r w:rsidRPr="0049381A">
                              <w:rPr>
                                <w:rFonts w:ascii="Arial" w:hAnsi="Arial" w:cs="Arial"/>
                                <w:b/>
                                <w:color w:val="FFC000"/>
                                <w:sz w:val="72"/>
                                <w:szCs w:val="72"/>
                                <w:lang w:val="ro-RO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ro-RO"/>
                              </w:rPr>
                              <w:t xml:space="preserve"> băieți </w:t>
                            </w:r>
                            <w:r w:rsidR="004368B9" w:rsidRPr="00E3646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de </w:t>
                            </w:r>
                            <w:r w:rsidR="004368B9" w:rsidRPr="0070401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11-15 ani</w:t>
                            </w:r>
                            <w:r w:rsidR="004368B9" w:rsidRPr="00E3646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din </w:t>
                            </w:r>
                            <w:r w:rsidRPr="0049381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România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este supraponderal sau obez (prevalență </w:t>
                            </w:r>
                            <w:r w:rsidR="00AF46E4" w:rsidRPr="00E3646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33,1-20,9%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)  fată de </w:t>
                            </w:r>
                            <w:r w:rsidR="00AC1A5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doar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 din 6 fete (</w:t>
                            </w:r>
                            <w:r w:rsidR="00AC1A5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prevalență </w:t>
                            </w:r>
                            <w:r w:rsidR="00AF46E4" w:rsidRPr="00E3646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14,1-9,8%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) conform datelor autoraportate</w:t>
                            </w:r>
                            <w:r w:rsidR="001676FD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VI</w:t>
                            </w:r>
                            <w:r w:rsidR="004368B9" w:rsidRPr="00E3646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</w:t>
                            </w:r>
                            <w:r w:rsidR="00FF5204" w:rsidRPr="00E36465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ro-RO"/>
                              </w:rPr>
                              <w:t xml:space="preserve"> </w:t>
                            </w:r>
                          </w:p>
                          <w:p w:rsidR="004C4325" w:rsidRDefault="004C4325" w:rsidP="004368B9">
                            <w:pPr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ro-RO"/>
                              </w:rPr>
                            </w:pPr>
                          </w:p>
                          <w:p w:rsidR="004C4325" w:rsidRDefault="004C4325" w:rsidP="004368B9">
                            <w:pPr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ro-RO"/>
                              </w:rPr>
                            </w:pPr>
                          </w:p>
                          <w:p w:rsidR="004C4325" w:rsidRPr="00E36465" w:rsidRDefault="004C4325" w:rsidP="004368B9">
                            <w:pPr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ro-RO"/>
                              </w:rPr>
                            </w:pPr>
                          </w:p>
                          <w:p w:rsidR="004C4325" w:rsidRDefault="004C4325" w:rsidP="004368B9">
                            <w:pPr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ro-RO"/>
                              </w:rPr>
                            </w:pPr>
                          </w:p>
                          <w:p w:rsidR="001E662D" w:rsidRPr="001E662D" w:rsidRDefault="001E662D" w:rsidP="004368B9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  <w:p w:rsidR="00FF5204" w:rsidRPr="00E36465" w:rsidRDefault="00FF5204" w:rsidP="004368B9">
                            <w:pPr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ro-RO"/>
                              </w:rPr>
                            </w:pPr>
                            <w:r w:rsidRPr="00E36465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ro-RO"/>
                              </w:rPr>
                              <w:t xml:space="preserve">1% dintre tinerii între </w:t>
                            </w:r>
                            <w:r w:rsidRPr="0070401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ro-RO"/>
                              </w:rPr>
                              <w:t>15-19 ani</w:t>
                            </w:r>
                            <w:r w:rsidRPr="00E36465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ro-RO"/>
                              </w:rPr>
                              <w:t xml:space="preserve"> </w:t>
                            </w:r>
                            <w:r w:rsidR="0049381A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ro-RO"/>
                              </w:rPr>
                              <w:t xml:space="preserve">din </w:t>
                            </w:r>
                            <w:r w:rsidR="0049381A" w:rsidRPr="0049381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ro-RO"/>
                              </w:rPr>
                              <w:t>România</w:t>
                            </w:r>
                            <w:r w:rsidR="0049381A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ro-RO"/>
                              </w:rPr>
                              <w:t xml:space="preserve"> </w:t>
                            </w:r>
                            <w:r w:rsidRPr="00E36465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ro-RO"/>
                              </w:rPr>
                              <w:t>sunt obezi</w:t>
                            </w:r>
                            <w:r w:rsidR="00F36A12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ro-RO"/>
                              </w:rPr>
                              <w:t>:</w:t>
                            </w:r>
                            <w:r w:rsidR="00CA5A22" w:rsidRPr="00E36465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ro-RO"/>
                              </w:rPr>
                              <w:t xml:space="preserve">, conform datelor </w:t>
                            </w:r>
                            <w:r w:rsidR="00077DCC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ro-RO"/>
                              </w:rPr>
                              <w:t>anchetei prin interviu</w:t>
                            </w:r>
                            <w:r w:rsidR="001676FD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ro-RO"/>
                              </w:rPr>
                              <w:t>.</w:t>
                            </w:r>
                            <w:r w:rsidR="00E36465" w:rsidRPr="00E36465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  <w:lang w:val="ro-RO"/>
                              </w:rPr>
                              <w:t>I</w:t>
                            </w:r>
                          </w:p>
                          <w:p w:rsidR="00C16F05" w:rsidRPr="00AF46E4" w:rsidRDefault="00C16F05" w:rsidP="00DB3577">
                            <w:pP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7" o:spid="_x0000_s1036" type="#_x0000_t202" style="position:absolute;left:0;text-align:left;margin-left:767.35pt;margin-top:10pt;width:443.1pt;height:231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" filled="f" fillcolor="#fbd4b4 [1305]" stroked="f">
                <v:textbox>
                  <w:txbxContent>
                    <w:p w:rsidR="00E36465" w:rsidRDefault="004C4325" w:rsidP="004368B9">
                      <w:pPr>
                        <w:jc w:val="both"/>
                        <w:rPr>
                          <w:rFonts w:ascii="Arial" w:hAnsi="Arial" w:cs="Arial"/>
                          <w:sz w:val="32"/>
                          <w:szCs w:val="32"/>
                          <w:lang w:val="ro-RO"/>
                        </w:rPr>
                      </w:pPr>
                      <w:r w:rsidRPr="0049381A">
                        <w:rPr>
                          <w:rFonts w:ascii="Arial" w:hAnsi="Arial" w:cs="Arial"/>
                          <w:b/>
                          <w:color w:val="0070C0"/>
                          <w:sz w:val="72"/>
                          <w:szCs w:val="72"/>
                          <w:lang w:val="ro-RO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28"/>
                          <w:lang w:val="ro-RO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 xml:space="preserve">din </w:t>
                      </w:r>
                      <w:r w:rsidRPr="0049381A">
                        <w:rPr>
                          <w:rFonts w:ascii="Arial" w:hAnsi="Arial" w:cs="Arial"/>
                          <w:b/>
                          <w:color w:val="FFC000"/>
                          <w:sz w:val="72"/>
                          <w:szCs w:val="72"/>
                          <w:lang w:val="ro-RO"/>
                        </w:rPr>
                        <w:t>4</w:t>
                      </w:r>
                      <w:r>
                        <w:rPr>
                          <w:rFonts w:ascii="Arial" w:hAnsi="Arial" w:cs="Arial"/>
                          <w:sz w:val="32"/>
                          <w:szCs w:val="28"/>
                          <w:lang w:val="ro-RO"/>
                        </w:rPr>
                        <w:t xml:space="preserve"> băieți </w:t>
                      </w:r>
                      <w:r w:rsidR="004368B9" w:rsidRPr="00E36465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de </w:t>
                      </w:r>
                      <w:r w:rsidR="004368B9" w:rsidRPr="0070401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11-15 ani</w:t>
                      </w:r>
                      <w:r w:rsidR="004368B9" w:rsidRPr="00E36465">
                        <w:rPr>
                          <w:rFonts w:ascii="Arial" w:hAnsi="Arial" w:cs="Arial"/>
                          <w:sz w:val="32"/>
                          <w:szCs w:val="32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din </w:t>
                      </w:r>
                      <w:r w:rsidRPr="0049381A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România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este supraponderal sau obez (prevalență </w:t>
                      </w:r>
                      <w:r w:rsidR="00AF46E4" w:rsidRPr="00E36465">
                        <w:rPr>
                          <w:rFonts w:ascii="Arial" w:hAnsi="Arial" w:cs="Arial"/>
                          <w:sz w:val="32"/>
                          <w:szCs w:val="32"/>
                        </w:rPr>
                        <w:t>33,1-20,9%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)  fată de </w:t>
                      </w:r>
                      <w:r w:rsidR="00AC1A57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doar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1 din 6 fete (</w:t>
                      </w:r>
                      <w:r w:rsidR="00AC1A57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prevalență </w:t>
                      </w:r>
                      <w:r w:rsidR="00AF46E4" w:rsidRPr="00E36465">
                        <w:rPr>
                          <w:rFonts w:ascii="Arial" w:hAnsi="Arial" w:cs="Arial"/>
                          <w:sz w:val="32"/>
                          <w:szCs w:val="32"/>
                        </w:rPr>
                        <w:t>14,1-9,8%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) conform datelor autoraportate</w:t>
                      </w:r>
                      <w:r w:rsidR="001676FD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VI</w:t>
                      </w:r>
                      <w:r w:rsidR="004368B9" w:rsidRPr="00E36465">
                        <w:rPr>
                          <w:rFonts w:ascii="Arial" w:hAnsi="Arial" w:cs="Arial"/>
                          <w:sz w:val="32"/>
                          <w:szCs w:val="32"/>
                        </w:rPr>
                        <w:t>.</w:t>
                      </w:r>
                      <w:r w:rsidR="00FF5204" w:rsidRPr="00E36465">
                        <w:rPr>
                          <w:rFonts w:ascii="Arial" w:hAnsi="Arial" w:cs="Arial"/>
                          <w:sz w:val="32"/>
                          <w:szCs w:val="32"/>
                          <w:lang w:val="ro-RO"/>
                        </w:rPr>
                        <w:t xml:space="preserve"> </w:t>
                      </w:r>
                    </w:p>
                    <w:p w:rsidR="004C4325" w:rsidRDefault="004C4325" w:rsidP="004368B9">
                      <w:pPr>
                        <w:jc w:val="both"/>
                        <w:rPr>
                          <w:rFonts w:ascii="Arial" w:hAnsi="Arial" w:cs="Arial"/>
                          <w:sz w:val="32"/>
                          <w:szCs w:val="32"/>
                          <w:lang w:val="ro-RO"/>
                        </w:rPr>
                      </w:pPr>
                    </w:p>
                    <w:p w:rsidR="004C4325" w:rsidRDefault="004C4325" w:rsidP="004368B9">
                      <w:pPr>
                        <w:jc w:val="both"/>
                        <w:rPr>
                          <w:rFonts w:ascii="Arial" w:hAnsi="Arial" w:cs="Arial"/>
                          <w:sz w:val="32"/>
                          <w:szCs w:val="32"/>
                          <w:lang w:val="ro-RO"/>
                        </w:rPr>
                      </w:pPr>
                    </w:p>
                    <w:p w:rsidR="004C4325" w:rsidRPr="00E36465" w:rsidRDefault="004C4325" w:rsidP="004368B9">
                      <w:pPr>
                        <w:jc w:val="both"/>
                        <w:rPr>
                          <w:rFonts w:ascii="Arial" w:hAnsi="Arial" w:cs="Arial"/>
                          <w:sz w:val="32"/>
                          <w:szCs w:val="32"/>
                          <w:lang w:val="ro-RO"/>
                        </w:rPr>
                      </w:pPr>
                    </w:p>
                    <w:p w:rsidR="004C4325" w:rsidRDefault="004C4325" w:rsidP="004368B9">
                      <w:pPr>
                        <w:jc w:val="both"/>
                        <w:rPr>
                          <w:rFonts w:ascii="Arial" w:hAnsi="Arial" w:cs="Arial"/>
                          <w:sz w:val="32"/>
                          <w:szCs w:val="32"/>
                          <w:lang w:val="ro-RO"/>
                        </w:rPr>
                      </w:pPr>
                    </w:p>
                    <w:p w:rsidR="001E662D" w:rsidRPr="001E662D" w:rsidRDefault="001E662D" w:rsidP="004368B9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</w:pPr>
                    </w:p>
                    <w:p w:rsidR="00FF5204" w:rsidRPr="00E36465" w:rsidRDefault="00FF5204" w:rsidP="004368B9">
                      <w:pPr>
                        <w:jc w:val="both"/>
                        <w:rPr>
                          <w:rFonts w:ascii="Arial" w:hAnsi="Arial" w:cs="Arial"/>
                          <w:sz w:val="32"/>
                          <w:szCs w:val="32"/>
                          <w:lang w:val="ro-RO"/>
                        </w:rPr>
                      </w:pPr>
                      <w:r w:rsidRPr="00E36465">
                        <w:rPr>
                          <w:rFonts w:ascii="Arial" w:hAnsi="Arial" w:cs="Arial"/>
                          <w:sz w:val="32"/>
                          <w:szCs w:val="32"/>
                          <w:lang w:val="ro-RO"/>
                        </w:rPr>
                        <w:t xml:space="preserve">1% dintre tinerii între </w:t>
                      </w:r>
                      <w:r w:rsidRPr="00704012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ro-RO"/>
                        </w:rPr>
                        <w:t>15-19 ani</w:t>
                      </w:r>
                      <w:r w:rsidRPr="00E36465">
                        <w:rPr>
                          <w:rFonts w:ascii="Arial" w:hAnsi="Arial" w:cs="Arial"/>
                          <w:sz w:val="32"/>
                          <w:szCs w:val="32"/>
                          <w:lang w:val="ro-RO"/>
                        </w:rPr>
                        <w:t xml:space="preserve"> </w:t>
                      </w:r>
                      <w:r w:rsidR="0049381A">
                        <w:rPr>
                          <w:rFonts w:ascii="Arial" w:hAnsi="Arial" w:cs="Arial"/>
                          <w:sz w:val="32"/>
                          <w:szCs w:val="32"/>
                          <w:lang w:val="ro-RO"/>
                        </w:rPr>
                        <w:t xml:space="preserve">din </w:t>
                      </w:r>
                      <w:r w:rsidR="0049381A" w:rsidRPr="0049381A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ro-RO"/>
                        </w:rPr>
                        <w:t>România</w:t>
                      </w:r>
                      <w:r w:rsidR="0049381A">
                        <w:rPr>
                          <w:rFonts w:ascii="Arial" w:hAnsi="Arial" w:cs="Arial"/>
                          <w:sz w:val="32"/>
                          <w:szCs w:val="32"/>
                          <w:lang w:val="ro-RO"/>
                        </w:rPr>
                        <w:t xml:space="preserve"> </w:t>
                      </w:r>
                      <w:r w:rsidRPr="00E36465">
                        <w:rPr>
                          <w:rFonts w:ascii="Arial" w:hAnsi="Arial" w:cs="Arial"/>
                          <w:sz w:val="32"/>
                          <w:szCs w:val="32"/>
                          <w:lang w:val="ro-RO"/>
                        </w:rPr>
                        <w:t>sunt obezi</w:t>
                      </w:r>
                      <w:r w:rsidR="00F36A12">
                        <w:rPr>
                          <w:rFonts w:ascii="Arial" w:hAnsi="Arial" w:cs="Arial"/>
                          <w:sz w:val="32"/>
                          <w:szCs w:val="32"/>
                          <w:lang w:val="ro-RO"/>
                        </w:rPr>
                        <w:t>:</w:t>
                      </w:r>
                      <w:r w:rsidR="00CA5A22" w:rsidRPr="00E36465">
                        <w:rPr>
                          <w:rFonts w:ascii="Arial" w:hAnsi="Arial" w:cs="Arial"/>
                          <w:sz w:val="32"/>
                          <w:szCs w:val="32"/>
                          <w:lang w:val="ro-RO"/>
                        </w:rPr>
                        <w:t xml:space="preserve">, conform datelor </w:t>
                      </w:r>
                      <w:r w:rsidR="00077DCC">
                        <w:rPr>
                          <w:rFonts w:ascii="Arial" w:hAnsi="Arial" w:cs="Arial"/>
                          <w:sz w:val="32"/>
                          <w:szCs w:val="32"/>
                          <w:lang w:val="ro-RO"/>
                        </w:rPr>
                        <w:t>anchetei prin interviu</w:t>
                      </w:r>
                      <w:r w:rsidR="001676FD">
                        <w:rPr>
                          <w:rFonts w:ascii="Arial" w:hAnsi="Arial" w:cs="Arial"/>
                          <w:sz w:val="32"/>
                          <w:szCs w:val="32"/>
                          <w:lang w:val="ro-RO"/>
                        </w:rPr>
                        <w:t>.</w:t>
                      </w:r>
                      <w:r w:rsidR="00E36465" w:rsidRPr="00E36465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  <w:lang w:val="ro-RO"/>
                        </w:rPr>
                        <w:t>I</w:t>
                      </w:r>
                    </w:p>
                    <w:p w:rsidR="00C16F05" w:rsidRPr="00AF46E4" w:rsidRDefault="00C16F05" w:rsidP="00DB3577">
                      <w:pPr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1D26">
        <w:rPr>
          <w:noProof/>
          <w:lang w:val="en-GB"/>
        </w:rPr>
        <w:drawing>
          <wp:anchor distT="0" distB="0" distL="114300" distR="114300" simplePos="0" relativeHeight="251804672" behindDoc="0" locked="0" layoutInCell="1" allowOverlap="1">
            <wp:simplePos x="0" y="0"/>
            <wp:positionH relativeFrom="column">
              <wp:posOffset>6487795</wp:posOffset>
            </wp:positionH>
            <wp:positionV relativeFrom="paragraph">
              <wp:posOffset>96520</wp:posOffset>
            </wp:positionV>
            <wp:extent cx="727710" cy="970280"/>
            <wp:effectExtent l="19050" t="0" r="0" b="0"/>
            <wp:wrapNone/>
            <wp:docPr id="2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3" cy="984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7E8F" w:rsidRDefault="001D4A56" w:rsidP="001D4A56">
      <w:pPr>
        <w:tabs>
          <w:tab w:val="left" w:pos="4020"/>
        </w:tabs>
      </w:pPr>
      <w:r>
        <w:tab/>
      </w:r>
    </w:p>
    <w:p w:rsidR="001D4A56" w:rsidRDefault="001D4A56" w:rsidP="00667E8F">
      <w:pPr>
        <w:jc w:val="center"/>
      </w:pPr>
    </w:p>
    <w:p w:rsidR="001D4A56" w:rsidRDefault="001D4A56" w:rsidP="00667E8F">
      <w:pPr>
        <w:jc w:val="center"/>
      </w:pPr>
    </w:p>
    <w:p w:rsidR="001D4A56" w:rsidRDefault="001D4A56" w:rsidP="00667E8F">
      <w:pPr>
        <w:jc w:val="center"/>
      </w:pPr>
    </w:p>
    <w:p w:rsidR="00667E8F" w:rsidRDefault="00667E8F" w:rsidP="00667E8F">
      <w:pPr>
        <w:jc w:val="center"/>
      </w:pPr>
    </w:p>
    <w:p w:rsidR="00B16642" w:rsidRDefault="0034345D" w:rsidP="00B16642">
      <w:pPr>
        <w:jc w:val="center"/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117475</wp:posOffset>
                </wp:positionH>
                <wp:positionV relativeFrom="paragraph">
                  <wp:posOffset>96520</wp:posOffset>
                </wp:positionV>
                <wp:extent cx="3993515" cy="1386840"/>
                <wp:effectExtent l="0" t="0" r="0" b="0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3515" cy="13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0C9" w:rsidRPr="009D5CA4" w:rsidRDefault="00981D3B" w:rsidP="00730ED4">
                            <w:pPr>
                              <w:pStyle w:val="HTMLPreformatted"/>
                              <w:jc w:val="both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2612A0">
                              <w:rPr>
                                <w:rFonts w:ascii="Arial" w:hAnsi="Arial" w:cs="Arial"/>
                                <w:b/>
                                <w:color w:val="8DB3E2" w:themeColor="text2" w:themeTint="66"/>
                                <w:sz w:val="72"/>
                                <w:szCs w:val="28"/>
                              </w:rPr>
                              <w:t>1</w:t>
                            </w:r>
                            <w:r w:rsidR="007B66C1" w:rsidRPr="00981D3B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 din </w:t>
                            </w:r>
                            <w:r w:rsidRPr="0049381A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72"/>
                                <w:szCs w:val="28"/>
                              </w:rPr>
                              <w:t>3</w:t>
                            </w:r>
                            <w:r w:rsidR="007B66C1" w:rsidRPr="00981D3B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 copii de 11 ani este </w:t>
                            </w:r>
                            <w:r w:rsidR="006C4151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supraponderal sau </w:t>
                            </w:r>
                            <w:r w:rsidR="007B66C1" w:rsidRPr="00981D3B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obez</w:t>
                            </w:r>
                            <w:r w:rsidR="00FD779A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FD779A" w:rsidRPr="0049381A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  <w:t>în Regiunea E</w:t>
                            </w:r>
                            <w:r w:rsidR="001A08DB" w:rsidRPr="0049381A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  <w:t>uropeană OMS</w:t>
                            </w:r>
                            <w:r w:rsidR="00FD779A" w:rsidRPr="0049381A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  <w:t>,</w:t>
                            </w:r>
                            <w:r w:rsidR="00FD779A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 conform datelor autoraportate</w:t>
                            </w:r>
                            <w:r w:rsidR="00730ED4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  <w:t>.</w:t>
                            </w:r>
                            <w:r w:rsidR="004D2D89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vertAlign w:val="superscript"/>
                              </w:rPr>
                              <w:t>II</w:t>
                            </w:r>
                          </w:p>
                          <w:p w:rsidR="0089531A" w:rsidRPr="00981D3B" w:rsidRDefault="0089531A" w:rsidP="004A3FDD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2" o:spid="_x0000_s1037" type="#_x0000_t202" style="position:absolute;left:0;text-align:left;margin-left:9.25pt;margin-top:7.6pt;width:314.45pt;height:109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" filled="f" fillcolor="#fbd4b4 [1305]" stroked="f">
                <v:textbox>
                  <w:txbxContent>
                    <w:p w:rsidR="005000C9" w:rsidRPr="009D5CA4" w:rsidRDefault="00981D3B" w:rsidP="00730ED4">
                      <w:pPr>
                        <w:pStyle w:val="HTMLPreformatted"/>
                        <w:jc w:val="both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2612A0">
                        <w:rPr>
                          <w:rFonts w:ascii="Arial" w:hAnsi="Arial" w:cs="Arial"/>
                          <w:b/>
                          <w:color w:val="8DB3E2" w:themeColor="text2" w:themeTint="66"/>
                          <w:sz w:val="72"/>
                          <w:szCs w:val="28"/>
                        </w:rPr>
                        <w:t>1</w:t>
                      </w:r>
                      <w:r w:rsidR="007B66C1" w:rsidRPr="00981D3B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 din </w:t>
                      </w:r>
                      <w:r w:rsidRPr="0049381A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72"/>
                          <w:szCs w:val="28"/>
                        </w:rPr>
                        <w:t>3</w:t>
                      </w:r>
                      <w:r w:rsidR="007B66C1" w:rsidRPr="00981D3B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 copii de 11 ani este </w:t>
                      </w:r>
                      <w:r w:rsidR="006C4151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supraponderal sau </w:t>
                      </w:r>
                      <w:r w:rsidR="007B66C1" w:rsidRPr="00981D3B">
                        <w:rPr>
                          <w:rFonts w:ascii="Arial" w:hAnsi="Arial" w:cs="Arial"/>
                          <w:sz w:val="32"/>
                          <w:szCs w:val="28"/>
                        </w:rPr>
                        <w:t>obez</w:t>
                      </w:r>
                      <w:r w:rsidR="00FD779A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 </w:t>
                      </w:r>
                      <w:r w:rsidR="00FD779A" w:rsidRPr="0049381A"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  <w:t>în Regiunea E</w:t>
                      </w:r>
                      <w:r w:rsidR="001A08DB" w:rsidRPr="0049381A"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  <w:t>uropeană OMS</w:t>
                      </w:r>
                      <w:r w:rsidR="00FD779A" w:rsidRPr="0049381A"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  <w:t>,</w:t>
                      </w:r>
                      <w:r w:rsidR="00FD779A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 conform datelor autoraportate</w:t>
                      </w:r>
                      <w:r w:rsidR="00730ED4"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  <w:t>.</w:t>
                      </w:r>
                      <w:r w:rsidR="004D2D89">
                        <w:rPr>
                          <w:rFonts w:ascii="Arial" w:hAnsi="Arial" w:cs="Arial"/>
                          <w:b/>
                          <w:sz w:val="32"/>
                          <w:szCs w:val="28"/>
                          <w:vertAlign w:val="superscript"/>
                        </w:rPr>
                        <w:t>II</w:t>
                      </w:r>
                    </w:p>
                    <w:p w:rsidR="0089531A" w:rsidRPr="00981D3B" w:rsidRDefault="0089531A" w:rsidP="004A3FDD">
                      <w:pPr>
                        <w:rPr>
                          <w:rFonts w:ascii="Arial" w:hAnsi="Arial" w:cs="Arial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67E8F" w:rsidRDefault="001E662D" w:rsidP="00667E8F">
      <w:pPr>
        <w:jc w:val="center"/>
      </w:pPr>
      <w:r>
        <w:rPr>
          <w:noProof/>
          <w:lang w:val="en-GB"/>
        </w:rPr>
        <w:drawing>
          <wp:anchor distT="0" distB="0" distL="114300" distR="114300" simplePos="0" relativeHeight="251811840" behindDoc="0" locked="0" layoutInCell="1" allowOverlap="1">
            <wp:simplePos x="0" y="0"/>
            <wp:positionH relativeFrom="column">
              <wp:posOffset>12096115</wp:posOffset>
            </wp:positionH>
            <wp:positionV relativeFrom="paragraph">
              <wp:posOffset>73660</wp:posOffset>
            </wp:positionV>
            <wp:extent cx="1581150" cy="883920"/>
            <wp:effectExtent l="19050" t="0" r="0" b="0"/>
            <wp:wrapNone/>
            <wp:docPr id="2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345D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-2540</wp:posOffset>
                </wp:positionV>
                <wp:extent cx="4176395" cy="792480"/>
                <wp:effectExtent l="4445" t="0" r="635" b="1905"/>
                <wp:wrapNone/>
                <wp:docPr id="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639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80D" w:rsidRPr="009E2C7C" w:rsidRDefault="0018580D" w:rsidP="0018580D">
                            <w:pPr>
                              <w:rPr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 w:rsidRPr="0018580D">
                              <w:rPr>
                                <w:rFonts w:ascii="Arial" w:hAnsi="Arial" w:cs="Arial"/>
                                <w:bCs/>
                                <w:iCs/>
                                <w:sz w:val="32"/>
                                <w:szCs w:val="32"/>
                                <w:lang w:val="ro-RO"/>
                              </w:rPr>
                              <w:t>Distribuția prevalenței obezității</w:t>
                            </w:r>
                            <w:r w:rsidR="00CA5A22" w:rsidRPr="00CA5A22">
                              <w:rPr>
                                <w:rFonts w:ascii="Arial" w:hAnsi="Arial" w:cs="Arial"/>
                                <w:bCs/>
                                <w:iCs/>
                                <w:sz w:val="32"/>
                                <w:szCs w:val="32"/>
                                <w:lang w:val="ro-RO"/>
                              </w:rPr>
                              <w:t xml:space="preserve"> </w:t>
                            </w:r>
                            <w:r w:rsidR="00CA5A22">
                              <w:rPr>
                                <w:rFonts w:ascii="Arial" w:hAnsi="Arial" w:cs="Arial"/>
                                <w:bCs/>
                                <w:iCs/>
                                <w:sz w:val="32"/>
                                <w:szCs w:val="32"/>
                                <w:lang w:val="ro-RO"/>
                              </w:rPr>
                              <w:t>raportată de către medicii de familie</w:t>
                            </w:r>
                            <w:r w:rsidRPr="0018580D">
                              <w:rPr>
                                <w:rFonts w:ascii="Arial" w:hAnsi="Arial" w:cs="Arial"/>
                                <w:bCs/>
                                <w:iCs/>
                                <w:sz w:val="32"/>
                                <w:szCs w:val="32"/>
                                <w:lang w:val="ro-RO"/>
                              </w:rPr>
                              <w:t xml:space="preserve"> pe judeţe în anul 2016 (la 100.000 de locuitori)</w:t>
                            </w:r>
                            <w:r w:rsidR="00E36465">
                              <w:rPr>
                                <w:rFonts w:ascii="Arial" w:hAnsi="Arial" w:cs="Arial"/>
                                <w:bCs/>
                                <w:iCs/>
                                <w:sz w:val="32"/>
                                <w:szCs w:val="32"/>
                                <w:vertAlign w:val="superscript"/>
                                <w:lang w:val="ro-RO"/>
                              </w:rPr>
                              <w:t>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id="Text Box 63" o:spid="_x0000_s1038" type="#_x0000_t202" style="position:absolute;left:0;text-align:left;margin-left:397.5pt;margin-top:-.2pt;width:328.85pt;height:62.4pt;z-index:2517514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" stroked="f">
                <v:textbox style="mso-fit-shape-to-text:t">
                  <w:txbxContent>
                    <w:p w:rsidR="0018580D" w:rsidRPr="009E2C7C" w:rsidRDefault="0018580D" w:rsidP="0018580D">
                      <w:pPr>
                        <w:rPr>
                          <w:sz w:val="32"/>
                          <w:szCs w:val="32"/>
                          <w:vertAlign w:val="superscript"/>
                        </w:rPr>
                      </w:pPr>
                      <w:r w:rsidRPr="0018580D">
                        <w:rPr>
                          <w:rFonts w:ascii="Arial" w:hAnsi="Arial" w:cs="Arial"/>
                          <w:bCs/>
                          <w:iCs/>
                          <w:sz w:val="32"/>
                          <w:szCs w:val="32"/>
                          <w:lang w:val="ro-RO"/>
                        </w:rPr>
                        <w:t>Distribuția prevalenței obezității</w:t>
                      </w:r>
                      <w:r w:rsidR="00CA5A22" w:rsidRPr="00CA5A22">
                        <w:rPr>
                          <w:rFonts w:ascii="Arial" w:hAnsi="Arial" w:cs="Arial"/>
                          <w:bCs/>
                          <w:iCs/>
                          <w:sz w:val="32"/>
                          <w:szCs w:val="32"/>
                          <w:lang w:val="ro-RO"/>
                        </w:rPr>
                        <w:t xml:space="preserve"> </w:t>
                      </w:r>
                      <w:r w:rsidR="00CA5A22">
                        <w:rPr>
                          <w:rFonts w:ascii="Arial" w:hAnsi="Arial" w:cs="Arial"/>
                          <w:bCs/>
                          <w:iCs/>
                          <w:sz w:val="32"/>
                          <w:szCs w:val="32"/>
                          <w:lang w:val="ro-RO"/>
                        </w:rPr>
                        <w:t>raportată de către medicii de familie</w:t>
                      </w:r>
                      <w:r w:rsidRPr="0018580D">
                        <w:rPr>
                          <w:rFonts w:ascii="Arial" w:hAnsi="Arial" w:cs="Arial"/>
                          <w:bCs/>
                          <w:iCs/>
                          <w:sz w:val="32"/>
                          <w:szCs w:val="32"/>
                          <w:lang w:val="ro-RO"/>
                        </w:rPr>
                        <w:t xml:space="preserve"> pe judeţe în anul 2016 (la 100.000 de locuitori)</w:t>
                      </w:r>
                      <w:r w:rsidR="00E36465">
                        <w:rPr>
                          <w:rFonts w:ascii="Arial" w:hAnsi="Arial" w:cs="Arial"/>
                          <w:bCs/>
                          <w:iCs/>
                          <w:sz w:val="32"/>
                          <w:szCs w:val="32"/>
                          <w:vertAlign w:val="superscript"/>
                          <w:lang w:val="ro-RO"/>
                        </w:rPr>
                        <w:t>IV</w:t>
                      </w:r>
                    </w:p>
                  </w:txbxContent>
                </v:textbox>
              </v:shape>
            </w:pict>
          </mc:Fallback>
        </mc:AlternateContent>
      </w:r>
    </w:p>
    <w:p w:rsidR="00667E8F" w:rsidRDefault="00667E8F" w:rsidP="00667E8F">
      <w:pPr>
        <w:jc w:val="center"/>
      </w:pPr>
    </w:p>
    <w:p w:rsidR="00667E8F" w:rsidRDefault="001D4A56" w:rsidP="001D4A56">
      <w:pPr>
        <w:tabs>
          <w:tab w:val="left" w:pos="1680"/>
        </w:tabs>
      </w:pPr>
      <w:r>
        <w:tab/>
      </w:r>
    </w:p>
    <w:p w:rsidR="008E6510" w:rsidRDefault="00EE7BC6" w:rsidP="00667E8F">
      <w:pPr>
        <w:jc w:val="center"/>
      </w:pPr>
      <w:r>
        <w:rPr>
          <w:noProof/>
          <w:lang w:val="en-GB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6487795</wp:posOffset>
            </wp:positionH>
            <wp:positionV relativeFrom="paragraph">
              <wp:posOffset>142240</wp:posOffset>
            </wp:positionV>
            <wp:extent cx="3257550" cy="2179320"/>
            <wp:effectExtent l="19050" t="0" r="0" b="0"/>
            <wp:wrapNone/>
            <wp:docPr id="11" name="Picture 62" descr="Obez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Obezitate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17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7E8F" w:rsidRDefault="00667E8F" w:rsidP="00667E8F">
      <w:pPr>
        <w:jc w:val="center"/>
      </w:pPr>
    </w:p>
    <w:p w:rsidR="00E024BC" w:rsidRDefault="00E024BC" w:rsidP="009A59F5"/>
    <w:p w:rsidR="009D5CA4" w:rsidRDefault="00C30321" w:rsidP="009A59F5">
      <w:r>
        <w:rPr>
          <w:noProof/>
          <w:lang w:val="en-GB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818515</wp:posOffset>
            </wp:positionH>
            <wp:positionV relativeFrom="paragraph">
              <wp:posOffset>58420</wp:posOffset>
            </wp:positionV>
            <wp:extent cx="2099310" cy="1295400"/>
            <wp:effectExtent l="19050" t="0" r="0" b="0"/>
            <wp:wrapNone/>
            <wp:docPr id="4" name="Picture 4" descr="Imagini pentru 1 in 3 children info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ini pentru 1 in 3 children infographic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12" t="14868" r="3571" b="48105"/>
                    <a:stretch/>
                  </pic:blipFill>
                  <pic:spPr bwMode="auto">
                    <a:xfrm>
                      <a:off x="0" y="0"/>
                      <a:ext cx="209931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D5CA4" w:rsidRDefault="00231D26" w:rsidP="009A59F5">
      <w:r>
        <w:rPr>
          <w:noProof/>
          <w:lang w:val="en-GB"/>
        </w:rPr>
        <w:drawing>
          <wp:anchor distT="0" distB="0" distL="114300" distR="114300" simplePos="0" relativeHeight="251801600" behindDoc="0" locked="0" layoutInCell="1" allowOverlap="1">
            <wp:simplePos x="0" y="0"/>
            <wp:positionH relativeFrom="column">
              <wp:posOffset>4857115</wp:posOffset>
            </wp:positionH>
            <wp:positionV relativeFrom="paragraph">
              <wp:posOffset>66040</wp:posOffset>
            </wp:positionV>
            <wp:extent cx="525780" cy="716280"/>
            <wp:effectExtent l="19050" t="0" r="7620" b="0"/>
            <wp:wrapNone/>
            <wp:docPr id="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345D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5310505</wp:posOffset>
                </wp:positionH>
                <wp:positionV relativeFrom="paragraph">
                  <wp:posOffset>81280</wp:posOffset>
                </wp:positionV>
                <wp:extent cx="1392555" cy="675640"/>
                <wp:effectExtent l="0" t="1905" r="0" b="0"/>
                <wp:wrapNone/>
                <wp:docPr id="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2555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80D" w:rsidRPr="001777C9" w:rsidRDefault="000B4BF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777C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o-RO"/>
                              </w:rPr>
                              <w:t>39,91-878,88</w:t>
                            </w:r>
                          </w:p>
                          <w:p w:rsidR="000B4BF1" w:rsidRPr="001777C9" w:rsidRDefault="000B4BF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777C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o-RO"/>
                              </w:rPr>
                              <w:t>878,96-1311,1</w:t>
                            </w:r>
                          </w:p>
                          <w:p w:rsidR="000B4BF1" w:rsidRPr="001777C9" w:rsidRDefault="000B4BF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777C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o-RO"/>
                              </w:rPr>
                              <w:t>1311,2-2143,3</w:t>
                            </w:r>
                          </w:p>
                          <w:p w:rsidR="000B4BF1" w:rsidRPr="001777C9" w:rsidRDefault="000B4BF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777C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o-RO"/>
                              </w:rPr>
                              <w:t>2143,4-6154,04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id="Text Box 64" o:spid="_x0000_s1039" type="#_x0000_t202" style="position:absolute;margin-left:418.15pt;margin-top:6.4pt;width:109.65pt;height:53.2pt;z-index:2517534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" stroked="f">
                <v:textbox style="mso-fit-shape-to-text:t">
                  <w:txbxContent>
                    <w:p w:rsidR="0018580D" w:rsidRPr="001777C9" w:rsidRDefault="000B4BF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ro-RO"/>
                        </w:rPr>
                      </w:pPr>
                      <w:r w:rsidRPr="001777C9">
                        <w:rPr>
                          <w:rFonts w:ascii="Arial" w:hAnsi="Arial" w:cs="Arial"/>
                          <w:sz w:val="20"/>
                          <w:szCs w:val="20"/>
                          <w:lang w:val="ro-RO"/>
                        </w:rPr>
                        <w:t>39,91-878,88</w:t>
                      </w:r>
                    </w:p>
                    <w:p w:rsidR="000B4BF1" w:rsidRPr="001777C9" w:rsidRDefault="000B4BF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ro-RO"/>
                        </w:rPr>
                      </w:pPr>
                      <w:r w:rsidRPr="001777C9">
                        <w:rPr>
                          <w:rFonts w:ascii="Arial" w:hAnsi="Arial" w:cs="Arial"/>
                          <w:sz w:val="20"/>
                          <w:szCs w:val="20"/>
                          <w:lang w:val="ro-RO"/>
                        </w:rPr>
                        <w:t>878,96-1311,1</w:t>
                      </w:r>
                    </w:p>
                    <w:p w:rsidR="000B4BF1" w:rsidRPr="001777C9" w:rsidRDefault="000B4BF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ro-RO"/>
                        </w:rPr>
                      </w:pPr>
                      <w:r w:rsidRPr="001777C9">
                        <w:rPr>
                          <w:rFonts w:ascii="Arial" w:hAnsi="Arial" w:cs="Arial"/>
                          <w:sz w:val="20"/>
                          <w:szCs w:val="20"/>
                          <w:lang w:val="ro-RO"/>
                        </w:rPr>
                        <w:t>1311,2-2143,3</w:t>
                      </w:r>
                    </w:p>
                    <w:p w:rsidR="000B4BF1" w:rsidRPr="001777C9" w:rsidRDefault="000B4BF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ro-RO"/>
                        </w:rPr>
                      </w:pPr>
                      <w:r w:rsidRPr="001777C9">
                        <w:rPr>
                          <w:rFonts w:ascii="Arial" w:hAnsi="Arial" w:cs="Arial"/>
                          <w:sz w:val="20"/>
                          <w:szCs w:val="20"/>
                          <w:lang w:val="ro-RO"/>
                        </w:rPr>
                        <w:t>2143,4-6154,04</w:t>
                      </w:r>
                    </w:p>
                  </w:txbxContent>
                </v:textbox>
              </v:shape>
            </w:pict>
          </mc:Fallback>
        </mc:AlternateContent>
      </w:r>
    </w:p>
    <w:p w:rsidR="009D5CA4" w:rsidRDefault="009D5CA4" w:rsidP="009A59F5"/>
    <w:p w:rsidR="009D5CA4" w:rsidRDefault="009D5CA4" w:rsidP="009A59F5"/>
    <w:p w:rsidR="009D5CA4" w:rsidRDefault="0034345D" w:rsidP="009A59F5"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9745345</wp:posOffset>
                </wp:positionH>
                <wp:positionV relativeFrom="paragraph">
                  <wp:posOffset>119380</wp:posOffset>
                </wp:positionV>
                <wp:extent cx="5535930" cy="1082040"/>
                <wp:effectExtent l="0" t="3810" r="1905" b="0"/>
                <wp:wrapNone/>
                <wp:docPr id="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5930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362" w:rsidRPr="00730ED4" w:rsidRDefault="00090362" w:rsidP="00090362">
                            <w:pPr>
                              <w:pStyle w:val="HTMLPreformatted"/>
                              <w:jc w:val="both"/>
                              <w:rPr>
                                <w:rFonts w:ascii="Arial" w:hAnsi="Arial" w:cs="Arial"/>
                                <w:sz w:val="32"/>
                                <w:szCs w:val="28"/>
                                <w:vertAlign w:val="superscript"/>
                              </w:rPr>
                            </w:pPr>
                            <w:r w:rsidRPr="00AC1A57">
                              <w:rPr>
                                <w:rFonts w:ascii="Arial" w:hAnsi="Arial" w:cs="Arial"/>
                                <w:b/>
                                <w:color w:val="0070C0"/>
                                <w:sz w:val="56"/>
                                <w:szCs w:val="56"/>
                              </w:rPr>
                              <w:t>60%</w:t>
                            </w:r>
                            <w:r w:rsidRPr="00981D3B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 dintre copiii</w:t>
                            </w:r>
                            <w:r w:rsidR="00B955C9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 din Regiunea Europeană OMS</w:t>
                            </w:r>
                            <w:r w:rsidRPr="00981D3B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B955C9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depistați cu</w:t>
                            </w:r>
                            <w:r w:rsidRPr="00981D3B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 supragreutate înainte de pubert</w:t>
                            </w:r>
                            <w:r w:rsidR="00C07907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ate vor fi adulți tineri obezi.</w:t>
                            </w:r>
                            <w:r w:rsidR="00C07907">
                              <w:rPr>
                                <w:rFonts w:ascii="Arial" w:hAnsi="Arial" w:cs="Arial"/>
                                <w:sz w:val="32"/>
                                <w:szCs w:val="28"/>
                                <w:vertAlign w:val="superscript"/>
                              </w:rPr>
                              <w:t>VII</w:t>
                            </w:r>
                          </w:p>
                          <w:p w:rsidR="00090362" w:rsidRPr="00981D3B" w:rsidRDefault="00090362" w:rsidP="00090362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3" o:spid="_x0000_s1040" type="#_x0000_t202" style="position:absolute;margin-left:767.35pt;margin-top:9.4pt;width:435.9pt;height:85.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" filled="f" fillcolor="#fbd4b4 [1305]" stroked="f">
                <v:textbox>
                  <w:txbxContent>
                    <w:p w:rsidR="00090362" w:rsidRPr="00730ED4" w:rsidRDefault="00090362" w:rsidP="00090362">
                      <w:pPr>
                        <w:pStyle w:val="HTMLPreformatted"/>
                        <w:jc w:val="both"/>
                        <w:rPr>
                          <w:rFonts w:ascii="Arial" w:hAnsi="Arial" w:cs="Arial"/>
                          <w:sz w:val="32"/>
                          <w:szCs w:val="28"/>
                          <w:vertAlign w:val="superscript"/>
                        </w:rPr>
                      </w:pPr>
                      <w:r w:rsidRPr="00AC1A57">
                        <w:rPr>
                          <w:rFonts w:ascii="Arial" w:hAnsi="Arial" w:cs="Arial"/>
                          <w:b/>
                          <w:color w:val="0070C0"/>
                          <w:sz w:val="56"/>
                          <w:szCs w:val="56"/>
                        </w:rPr>
                        <w:t>60%</w:t>
                      </w:r>
                      <w:r w:rsidRPr="00981D3B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 dintre copiii</w:t>
                      </w:r>
                      <w:r w:rsidR="00B955C9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 din Regiunea Europeană OMS</w:t>
                      </w:r>
                      <w:r w:rsidRPr="00981D3B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 </w:t>
                      </w:r>
                      <w:r w:rsidR="00B955C9">
                        <w:rPr>
                          <w:rFonts w:ascii="Arial" w:hAnsi="Arial" w:cs="Arial"/>
                          <w:sz w:val="32"/>
                          <w:szCs w:val="28"/>
                        </w:rPr>
                        <w:t>depistați cu</w:t>
                      </w:r>
                      <w:r w:rsidRPr="00981D3B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 supragreutate înainte de pubert</w:t>
                      </w:r>
                      <w:r w:rsidR="00C07907">
                        <w:rPr>
                          <w:rFonts w:ascii="Arial" w:hAnsi="Arial" w:cs="Arial"/>
                          <w:sz w:val="32"/>
                          <w:szCs w:val="28"/>
                        </w:rPr>
                        <w:t>ate vor fi adulți tineri obezi.</w:t>
                      </w:r>
                      <w:r w:rsidR="00C07907">
                        <w:rPr>
                          <w:rFonts w:ascii="Arial" w:hAnsi="Arial" w:cs="Arial"/>
                          <w:sz w:val="32"/>
                          <w:szCs w:val="28"/>
                          <w:vertAlign w:val="superscript"/>
                        </w:rPr>
                        <w:t>VII</w:t>
                      </w:r>
                    </w:p>
                    <w:p w:rsidR="00090362" w:rsidRPr="00981D3B" w:rsidRDefault="00090362" w:rsidP="00090362">
                      <w:pPr>
                        <w:rPr>
                          <w:rFonts w:ascii="Arial" w:hAnsi="Arial" w:cs="Arial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08DB" w:rsidRDefault="001A08DB" w:rsidP="009A59F5"/>
    <w:p w:rsidR="001A08DB" w:rsidRDefault="001A08DB" w:rsidP="009A59F5"/>
    <w:p w:rsidR="009A59F5" w:rsidRDefault="009A59F5" w:rsidP="009A59F5">
      <w:r>
        <w:rPr>
          <w:noProof/>
          <w:lang w:val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224188</wp:posOffset>
            </wp:positionH>
            <wp:positionV relativeFrom="paragraph">
              <wp:posOffset>127000</wp:posOffset>
            </wp:positionV>
            <wp:extent cx="1112520" cy="111823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18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59F5" w:rsidRDefault="009A59F5" w:rsidP="009A59F5"/>
    <w:p w:rsidR="009A59F5" w:rsidRDefault="004C4325" w:rsidP="009A59F5">
      <w:r>
        <w:rPr>
          <w:noProof/>
          <w:lang w:val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81280</wp:posOffset>
            </wp:positionV>
            <wp:extent cx="731520" cy="701040"/>
            <wp:effectExtent l="1905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10095865</wp:posOffset>
            </wp:positionH>
            <wp:positionV relativeFrom="paragraph">
              <wp:posOffset>88900</wp:posOffset>
            </wp:positionV>
            <wp:extent cx="746760" cy="685800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59F5" w:rsidRDefault="004C4325" w:rsidP="009A59F5">
      <w:r>
        <w:rPr>
          <w:noProof/>
          <w:lang w:val="en-GB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5828665</wp:posOffset>
            </wp:positionH>
            <wp:positionV relativeFrom="paragraph">
              <wp:posOffset>43180</wp:posOffset>
            </wp:positionV>
            <wp:extent cx="1234440" cy="548640"/>
            <wp:effectExtent l="19050" t="0" r="0" b="0"/>
            <wp:wrapNone/>
            <wp:docPr id="74" name="Picture 65" descr="Imagini pentru CNEP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Imagini pentru CNEPSS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59F5" w:rsidRDefault="009A59F5" w:rsidP="009A59F5"/>
    <w:p w:rsidR="009A59F5" w:rsidRDefault="009A59F5" w:rsidP="009A59F5"/>
    <w:p w:rsidR="003E3518" w:rsidRDefault="003E3518" w:rsidP="001D484F"/>
    <w:p w:rsidR="001D484F" w:rsidRPr="00981D3B" w:rsidRDefault="009A59F5" w:rsidP="001D484F">
      <w:pPr>
        <w:rPr>
          <w:rFonts w:ascii="Arial" w:hAnsi="Arial" w:cs="Arial"/>
          <w:lang w:val="ro-RO"/>
        </w:rPr>
      </w:pPr>
      <w:r w:rsidRPr="00981D3B">
        <w:rPr>
          <w:rFonts w:ascii="Arial" w:hAnsi="Arial" w:cs="Arial"/>
        </w:rPr>
        <w:t xml:space="preserve">MINISTERUL </w:t>
      </w:r>
      <w:r w:rsidR="001D484F" w:rsidRPr="00981D3B">
        <w:rPr>
          <w:rFonts w:ascii="Arial" w:hAnsi="Arial" w:cs="Arial"/>
          <w:lang w:val="ro-RO"/>
        </w:rPr>
        <w:t xml:space="preserve">SĂNĂTĂȚII      </w:t>
      </w:r>
      <w:r w:rsidR="00F542D6" w:rsidRPr="00981D3B">
        <w:rPr>
          <w:rFonts w:ascii="Arial" w:hAnsi="Arial" w:cs="Arial"/>
          <w:lang w:val="ro-RO"/>
        </w:rPr>
        <w:t xml:space="preserve">      </w:t>
      </w:r>
      <w:r w:rsidR="00140AA2" w:rsidRPr="00981D3B">
        <w:rPr>
          <w:rFonts w:ascii="Arial" w:hAnsi="Arial" w:cs="Arial"/>
          <w:lang w:val="ro-RO"/>
        </w:rPr>
        <w:t xml:space="preserve">INSTITUTUL NAȚIONAL </w:t>
      </w:r>
      <w:r w:rsidR="00140AA2" w:rsidRPr="00981D3B">
        <w:rPr>
          <w:rFonts w:ascii="Arial" w:hAnsi="Arial" w:cs="Arial"/>
          <w:lang w:val="ro-RO"/>
        </w:rPr>
        <w:tab/>
      </w:r>
      <w:r w:rsidR="00140AA2" w:rsidRPr="00981D3B">
        <w:rPr>
          <w:rFonts w:ascii="Arial" w:hAnsi="Arial" w:cs="Arial"/>
          <w:lang w:val="ro-RO"/>
        </w:rPr>
        <w:tab/>
        <w:t xml:space="preserve">        CENTRUL </w:t>
      </w:r>
      <w:r w:rsidR="001D484F" w:rsidRPr="00981D3B">
        <w:rPr>
          <w:rFonts w:ascii="Arial" w:hAnsi="Arial" w:cs="Arial"/>
          <w:lang w:val="ro-RO"/>
        </w:rPr>
        <w:t>NAȚIONAL DE EVALUAREA ȘI</w:t>
      </w:r>
      <w:r w:rsidR="00E126B5" w:rsidRPr="00981D3B">
        <w:rPr>
          <w:rFonts w:ascii="Arial" w:hAnsi="Arial" w:cs="Arial"/>
          <w:lang w:val="ro-RO"/>
        </w:rPr>
        <w:tab/>
      </w:r>
      <w:r w:rsidR="00E126B5" w:rsidRPr="00981D3B">
        <w:rPr>
          <w:rFonts w:ascii="Arial" w:hAnsi="Arial" w:cs="Arial"/>
          <w:lang w:val="ro-RO"/>
        </w:rPr>
        <w:tab/>
      </w:r>
      <w:r w:rsidR="00E126B5" w:rsidRPr="00981D3B">
        <w:rPr>
          <w:rFonts w:ascii="Arial" w:hAnsi="Arial" w:cs="Arial"/>
          <w:lang w:val="ro-RO"/>
        </w:rPr>
        <w:tab/>
      </w:r>
      <w:r w:rsidR="00E00DDB" w:rsidRPr="00981D3B">
        <w:rPr>
          <w:rFonts w:ascii="Arial" w:hAnsi="Arial" w:cs="Arial"/>
          <w:lang w:val="ro-RO"/>
        </w:rPr>
        <w:t xml:space="preserve">CENTRUL REGIONAL DE SĂNĂTATE         </w:t>
      </w:r>
      <w:r w:rsidR="00E126B5" w:rsidRPr="00981D3B">
        <w:rPr>
          <w:rFonts w:ascii="Arial" w:hAnsi="Arial" w:cs="Arial"/>
          <w:lang w:val="ro-RO"/>
        </w:rPr>
        <w:t xml:space="preserve">  </w:t>
      </w:r>
      <w:r w:rsidR="00852F7D" w:rsidRPr="00981D3B">
        <w:rPr>
          <w:rFonts w:ascii="Arial" w:hAnsi="Arial" w:cs="Arial"/>
          <w:lang w:val="ro-RO"/>
        </w:rPr>
        <w:tab/>
      </w:r>
      <w:r w:rsidR="00852F7D" w:rsidRPr="00981D3B">
        <w:rPr>
          <w:rFonts w:ascii="Arial" w:hAnsi="Arial" w:cs="Arial"/>
          <w:lang w:val="ro-RO"/>
        </w:rPr>
        <w:tab/>
      </w:r>
      <w:r w:rsidR="00E126B5" w:rsidRPr="00981D3B">
        <w:rPr>
          <w:rFonts w:ascii="Arial" w:hAnsi="Arial" w:cs="Arial"/>
          <w:lang w:val="ro-RO"/>
        </w:rPr>
        <w:t>DSP</w:t>
      </w:r>
      <w:r w:rsidR="0023487B">
        <w:rPr>
          <w:rFonts w:ascii="Arial" w:hAnsi="Arial" w:cs="Arial"/>
          <w:lang w:val="ro-RO"/>
        </w:rPr>
        <w:t xml:space="preserve"> ARGES</w:t>
      </w:r>
    </w:p>
    <w:p w:rsidR="00667E8F" w:rsidRPr="00981D3B" w:rsidRDefault="00E00DDB" w:rsidP="001D484F">
      <w:pPr>
        <w:rPr>
          <w:rFonts w:ascii="Arial" w:hAnsi="Arial" w:cs="Arial"/>
          <w:lang w:val="ro-RO"/>
        </w:rPr>
      </w:pPr>
      <w:r w:rsidRPr="00981D3B">
        <w:rPr>
          <w:rFonts w:ascii="Arial" w:hAnsi="Arial" w:cs="Arial"/>
          <w:lang w:val="ro-RO"/>
        </w:rPr>
        <w:t xml:space="preserve">          </w:t>
      </w:r>
      <w:r w:rsidRPr="00981D3B">
        <w:rPr>
          <w:rFonts w:ascii="Arial" w:hAnsi="Arial" w:cs="Arial"/>
          <w:lang w:val="ro-RO"/>
        </w:rPr>
        <w:tab/>
      </w:r>
      <w:r w:rsidRPr="00981D3B">
        <w:rPr>
          <w:rFonts w:ascii="Arial" w:hAnsi="Arial" w:cs="Arial"/>
          <w:lang w:val="ro-RO"/>
        </w:rPr>
        <w:tab/>
      </w:r>
      <w:r w:rsidRPr="00981D3B">
        <w:rPr>
          <w:rFonts w:ascii="Arial" w:hAnsi="Arial" w:cs="Arial"/>
          <w:lang w:val="ro-RO"/>
        </w:rPr>
        <w:tab/>
      </w:r>
      <w:r w:rsidRPr="00981D3B">
        <w:rPr>
          <w:rFonts w:ascii="Arial" w:hAnsi="Arial" w:cs="Arial"/>
          <w:lang w:val="ro-RO"/>
        </w:rPr>
        <w:tab/>
        <w:t xml:space="preserve">         </w:t>
      </w:r>
      <w:r w:rsidR="001D484F" w:rsidRPr="00981D3B">
        <w:rPr>
          <w:rFonts w:ascii="Arial" w:hAnsi="Arial" w:cs="Arial"/>
          <w:lang w:val="ro-RO"/>
        </w:rPr>
        <w:t>DE SĂNĂTATE PUB</w:t>
      </w:r>
      <w:r w:rsidR="00F542D6" w:rsidRPr="00981D3B">
        <w:rPr>
          <w:rFonts w:ascii="Arial" w:hAnsi="Arial" w:cs="Arial"/>
          <w:lang w:val="ro-RO"/>
        </w:rPr>
        <w:t>LICĂ</w:t>
      </w:r>
      <w:r w:rsidR="00F542D6" w:rsidRPr="00981D3B">
        <w:rPr>
          <w:rFonts w:ascii="Arial" w:hAnsi="Arial" w:cs="Arial"/>
          <w:lang w:val="ro-RO"/>
        </w:rPr>
        <w:tab/>
        <w:t xml:space="preserve">   </w:t>
      </w:r>
      <w:r w:rsidRPr="00981D3B">
        <w:rPr>
          <w:rFonts w:ascii="Arial" w:hAnsi="Arial" w:cs="Arial"/>
          <w:lang w:val="ro-RO"/>
        </w:rPr>
        <w:tab/>
      </w:r>
      <w:r w:rsidRPr="00981D3B">
        <w:rPr>
          <w:rFonts w:ascii="Arial" w:hAnsi="Arial" w:cs="Arial"/>
          <w:lang w:val="ro-RO"/>
        </w:rPr>
        <w:tab/>
        <w:t xml:space="preserve">    </w:t>
      </w:r>
      <w:r w:rsidR="001D484F" w:rsidRPr="00981D3B">
        <w:rPr>
          <w:rFonts w:ascii="Arial" w:hAnsi="Arial" w:cs="Arial"/>
          <w:lang w:val="ro-RO"/>
        </w:rPr>
        <w:t>PROMOVAREA STĂRII DE SĂNĂTATE</w:t>
      </w:r>
      <w:r w:rsidR="00F542D6" w:rsidRPr="00981D3B">
        <w:rPr>
          <w:rFonts w:ascii="Arial" w:hAnsi="Arial" w:cs="Arial"/>
          <w:lang w:val="ro-RO"/>
        </w:rPr>
        <w:t xml:space="preserve">  </w:t>
      </w:r>
      <w:r w:rsidRPr="00981D3B">
        <w:rPr>
          <w:rFonts w:ascii="Arial" w:hAnsi="Arial" w:cs="Arial"/>
          <w:lang w:val="ro-RO"/>
        </w:rPr>
        <w:t xml:space="preserve">              </w:t>
      </w:r>
      <w:r w:rsidR="004605AB">
        <w:rPr>
          <w:rFonts w:ascii="Arial" w:hAnsi="Arial" w:cs="Arial"/>
          <w:lang w:val="ro-RO"/>
        </w:rPr>
        <w:t xml:space="preserve">              </w:t>
      </w:r>
      <w:r w:rsidR="004605AB">
        <w:rPr>
          <w:rFonts w:ascii="Arial" w:hAnsi="Arial" w:cs="Arial"/>
          <w:lang w:val="ro-RO"/>
        </w:rPr>
        <w:tab/>
        <w:t xml:space="preserve">     </w:t>
      </w:r>
      <w:r w:rsidR="004E5ACB" w:rsidRPr="00981D3B">
        <w:rPr>
          <w:rFonts w:ascii="Arial" w:hAnsi="Arial" w:cs="Arial"/>
          <w:lang w:val="ro-RO"/>
        </w:rPr>
        <w:t>PUBLICĂ</w:t>
      </w:r>
      <w:r w:rsidR="00140AA2" w:rsidRPr="00981D3B">
        <w:rPr>
          <w:rFonts w:ascii="Arial" w:hAnsi="Arial" w:cs="Arial"/>
          <w:lang w:val="ro-RO"/>
        </w:rPr>
        <w:t xml:space="preserve">  </w:t>
      </w:r>
      <w:r w:rsidRPr="00981D3B">
        <w:rPr>
          <w:rFonts w:ascii="Arial" w:hAnsi="Arial" w:cs="Arial"/>
          <w:lang w:val="ro-RO"/>
        </w:rPr>
        <w:t>SIBIU</w:t>
      </w:r>
    </w:p>
    <w:p w:rsidR="00667E8F" w:rsidRPr="00981D3B" w:rsidRDefault="00667E8F" w:rsidP="00667E8F">
      <w:pPr>
        <w:rPr>
          <w:rFonts w:ascii="Arial" w:hAnsi="Arial" w:cs="Arial"/>
        </w:rPr>
      </w:pPr>
    </w:p>
    <w:p w:rsidR="00667E8F" w:rsidRDefault="001D484F" w:rsidP="00667E8F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2B439A">
        <w:rPr>
          <w:rFonts w:ascii="Arial" w:hAnsi="Arial" w:cs="Arial"/>
          <w:b/>
          <w:sz w:val="28"/>
          <w:szCs w:val="28"/>
          <w:lang w:val="ro-RO"/>
        </w:rPr>
        <w:t>Material</w:t>
      </w:r>
      <w:r w:rsidR="00E00DDB" w:rsidRPr="002B439A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Pr="002B439A">
        <w:rPr>
          <w:rFonts w:ascii="Arial" w:hAnsi="Arial" w:cs="Arial"/>
          <w:b/>
          <w:sz w:val="28"/>
          <w:szCs w:val="28"/>
          <w:lang w:val="ro-RO"/>
        </w:rPr>
        <w:t>realizat</w:t>
      </w:r>
      <w:r w:rsidR="00E00DDB" w:rsidRPr="002B439A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Pr="002B439A">
        <w:rPr>
          <w:rFonts w:ascii="Arial" w:hAnsi="Arial" w:cs="Arial"/>
          <w:b/>
          <w:sz w:val="28"/>
          <w:szCs w:val="28"/>
          <w:lang w:val="ro-RO"/>
        </w:rPr>
        <w:t>în</w:t>
      </w:r>
      <w:r w:rsidR="00E00DDB" w:rsidRPr="002B439A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Pr="002B439A">
        <w:rPr>
          <w:rFonts w:ascii="Arial" w:hAnsi="Arial" w:cs="Arial"/>
          <w:b/>
          <w:sz w:val="28"/>
          <w:szCs w:val="28"/>
          <w:lang w:val="ro-RO"/>
        </w:rPr>
        <w:t>cadru</w:t>
      </w:r>
      <w:r w:rsidR="008E6510" w:rsidRPr="002B439A">
        <w:rPr>
          <w:rFonts w:ascii="Arial" w:hAnsi="Arial" w:cs="Arial"/>
          <w:b/>
          <w:sz w:val="28"/>
          <w:szCs w:val="28"/>
          <w:lang w:val="ro-RO"/>
        </w:rPr>
        <w:t xml:space="preserve">l </w:t>
      </w:r>
      <w:r w:rsidRPr="002B439A">
        <w:rPr>
          <w:rFonts w:ascii="Arial" w:hAnsi="Arial" w:cs="Arial"/>
          <w:b/>
          <w:sz w:val="28"/>
          <w:szCs w:val="28"/>
          <w:lang w:val="ro-RO"/>
        </w:rPr>
        <w:t>subprogramului</w:t>
      </w:r>
      <w:r w:rsidR="00E00DDB" w:rsidRPr="002B439A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Pr="002B439A">
        <w:rPr>
          <w:rFonts w:ascii="Arial" w:hAnsi="Arial" w:cs="Arial"/>
          <w:b/>
          <w:sz w:val="28"/>
          <w:szCs w:val="28"/>
          <w:lang w:val="ro-RO"/>
        </w:rPr>
        <w:t>de evaluare</w:t>
      </w:r>
      <w:r w:rsidR="00E00DDB" w:rsidRPr="002B439A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Pr="002B439A">
        <w:rPr>
          <w:rFonts w:ascii="Arial" w:hAnsi="Arial" w:cs="Arial"/>
          <w:b/>
          <w:sz w:val="28"/>
          <w:szCs w:val="28"/>
          <w:lang w:val="ro-RO"/>
        </w:rPr>
        <w:t>şi</w:t>
      </w:r>
      <w:r w:rsidR="00E00DDB" w:rsidRPr="002B439A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Pr="002B439A">
        <w:rPr>
          <w:rFonts w:ascii="Arial" w:hAnsi="Arial" w:cs="Arial"/>
          <w:b/>
          <w:sz w:val="28"/>
          <w:szCs w:val="28"/>
          <w:lang w:val="ro-RO"/>
        </w:rPr>
        <w:t>promovare a sănătăţii</w:t>
      </w:r>
      <w:r w:rsidR="00E00DDB" w:rsidRPr="002B439A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Pr="002B439A">
        <w:rPr>
          <w:rFonts w:ascii="Arial" w:hAnsi="Arial" w:cs="Arial"/>
          <w:b/>
          <w:sz w:val="28"/>
          <w:szCs w:val="28"/>
          <w:lang w:val="ro-RO"/>
        </w:rPr>
        <w:t>şi</w:t>
      </w:r>
      <w:r w:rsidR="00E00DDB" w:rsidRPr="002B439A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Pr="002B439A">
        <w:rPr>
          <w:rFonts w:ascii="Arial" w:hAnsi="Arial" w:cs="Arial"/>
          <w:b/>
          <w:sz w:val="28"/>
          <w:szCs w:val="28"/>
          <w:lang w:val="ro-RO"/>
        </w:rPr>
        <w:t>educaţie</w:t>
      </w:r>
      <w:r w:rsidR="00E00DDB" w:rsidRPr="002B439A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Pr="002B439A">
        <w:rPr>
          <w:rFonts w:ascii="Arial" w:hAnsi="Arial" w:cs="Arial"/>
          <w:b/>
          <w:sz w:val="28"/>
          <w:szCs w:val="28"/>
          <w:lang w:val="ro-RO"/>
        </w:rPr>
        <w:t>pentru</w:t>
      </w:r>
      <w:r w:rsidR="00E00DDB" w:rsidRPr="002B439A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Pr="002B439A">
        <w:rPr>
          <w:rFonts w:ascii="Arial" w:hAnsi="Arial" w:cs="Arial"/>
          <w:b/>
          <w:sz w:val="28"/>
          <w:szCs w:val="28"/>
          <w:lang w:val="ro-RO"/>
        </w:rPr>
        <w:t>sănătate al Ministerului</w:t>
      </w:r>
      <w:r w:rsidR="00E00DDB" w:rsidRPr="002B439A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="008E6510" w:rsidRPr="002B439A">
        <w:rPr>
          <w:rFonts w:ascii="Arial" w:hAnsi="Arial" w:cs="Arial"/>
          <w:b/>
          <w:sz w:val="28"/>
          <w:szCs w:val="28"/>
          <w:lang w:val="ro-RO"/>
        </w:rPr>
        <w:t>Sănătă</w:t>
      </w:r>
      <w:r w:rsidRPr="002B439A">
        <w:rPr>
          <w:rFonts w:ascii="Arial" w:hAnsi="Arial" w:cs="Arial"/>
          <w:b/>
          <w:sz w:val="28"/>
          <w:szCs w:val="28"/>
          <w:lang w:val="ro-RO"/>
        </w:rPr>
        <w:t>ii -  pentru</w:t>
      </w:r>
      <w:r w:rsidR="00E00DDB" w:rsidRPr="002B439A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="003E3518" w:rsidRPr="002B439A">
        <w:rPr>
          <w:rFonts w:ascii="Arial" w:hAnsi="Arial" w:cs="Arial"/>
          <w:b/>
          <w:sz w:val="28"/>
          <w:szCs w:val="28"/>
          <w:lang w:val="ro-RO"/>
        </w:rPr>
        <w:t>distribu</w:t>
      </w:r>
      <w:r w:rsidR="00D96D5C">
        <w:rPr>
          <w:rFonts w:ascii="Arial" w:hAnsi="Arial" w:cs="Arial"/>
          <w:b/>
          <w:sz w:val="28"/>
          <w:szCs w:val="28"/>
          <w:lang w:val="ro-RO"/>
        </w:rPr>
        <w:t>ț</w:t>
      </w:r>
      <w:r w:rsidRPr="002B439A">
        <w:rPr>
          <w:rFonts w:ascii="Arial" w:hAnsi="Arial" w:cs="Arial"/>
          <w:b/>
          <w:sz w:val="28"/>
          <w:szCs w:val="28"/>
          <w:lang w:val="ro-RO"/>
        </w:rPr>
        <w:t>ie</w:t>
      </w:r>
      <w:r w:rsidR="00E00DDB" w:rsidRPr="002B439A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Pr="002B439A">
        <w:rPr>
          <w:rFonts w:ascii="Arial" w:hAnsi="Arial" w:cs="Arial"/>
          <w:b/>
          <w:sz w:val="28"/>
          <w:szCs w:val="28"/>
          <w:lang w:val="ro-RO"/>
        </w:rPr>
        <w:t>gratuită</w:t>
      </w:r>
      <w:r w:rsidR="00DA689A" w:rsidRPr="002B439A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="00085ECC">
        <w:rPr>
          <w:rFonts w:ascii="Arial" w:hAnsi="Arial" w:cs="Arial"/>
          <w:b/>
          <w:sz w:val="28"/>
          <w:szCs w:val="28"/>
          <w:lang w:val="ro-RO"/>
        </w:rPr>
        <w:t>–</w:t>
      </w:r>
      <w:r w:rsidR="00DA689A" w:rsidRPr="002B439A">
        <w:rPr>
          <w:rFonts w:ascii="Arial" w:hAnsi="Arial" w:cs="Arial"/>
          <w:b/>
          <w:sz w:val="28"/>
          <w:szCs w:val="28"/>
          <w:lang w:val="ro-RO"/>
        </w:rPr>
        <w:t xml:space="preserve"> </w:t>
      </w:r>
    </w:p>
    <w:p w:rsidR="00085ECC" w:rsidRDefault="00085ECC" w:rsidP="00667E8F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730ED4" w:rsidRDefault="00085ECC" w:rsidP="00DA5FCD">
      <w:pPr>
        <w:rPr>
          <w:rFonts w:ascii="Arial" w:hAnsi="Arial" w:cs="Arial"/>
          <w:b/>
          <w:sz w:val="40"/>
          <w:szCs w:val="40"/>
          <w:lang w:val="ro-RO"/>
        </w:rPr>
      </w:pPr>
      <w:r w:rsidRPr="006C32C4">
        <w:rPr>
          <w:rFonts w:ascii="Arial" w:hAnsi="Arial" w:cs="Arial"/>
          <w:b/>
          <w:sz w:val="40"/>
          <w:szCs w:val="40"/>
          <w:lang w:val="ro-RO"/>
        </w:rPr>
        <w:t>BIBLIOGRAFIE</w:t>
      </w:r>
    </w:p>
    <w:p w:rsidR="00A64734" w:rsidRDefault="00A64734" w:rsidP="00DA5FCD">
      <w:pPr>
        <w:rPr>
          <w:rFonts w:ascii="Arial" w:hAnsi="Arial" w:cs="Arial"/>
          <w:b/>
          <w:sz w:val="40"/>
          <w:szCs w:val="40"/>
          <w:lang w:val="ro-RO"/>
        </w:rPr>
      </w:pPr>
    </w:p>
    <w:p w:rsidR="00D04377" w:rsidRPr="004D2D89" w:rsidRDefault="00A64734" w:rsidP="00D04377">
      <w:pPr>
        <w:rPr>
          <w:rFonts w:ascii="Arial" w:hAnsi="Arial" w:cs="Arial"/>
          <w:sz w:val="36"/>
          <w:szCs w:val="36"/>
          <w:lang w:val="ro-RO"/>
        </w:rPr>
      </w:pPr>
      <w:r>
        <w:rPr>
          <w:rFonts w:ascii="Arial" w:hAnsi="Arial" w:cs="Arial"/>
          <w:b/>
          <w:sz w:val="40"/>
          <w:szCs w:val="40"/>
          <w:lang w:val="ro-RO"/>
        </w:rPr>
        <w:t>I.</w:t>
      </w:r>
      <w:r w:rsidR="00D04377" w:rsidRPr="004D2D89">
        <w:rPr>
          <w:rFonts w:ascii="Arial" w:hAnsi="Arial" w:cs="Arial"/>
          <w:sz w:val="36"/>
          <w:szCs w:val="36"/>
          <w:lang w:val="ro-RO"/>
        </w:rPr>
        <w:t xml:space="preserve"> </w:t>
      </w:r>
      <w:r w:rsidR="00D04377" w:rsidRPr="004D2D89">
        <w:rPr>
          <w:rFonts w:ascii="Arial" w:hAnsi="Arial" w:cs="Arial"/>
          <w:sz w:val="36"/>
          <w:szCs w:val="36"/>
        </w:rPr>
        <w:t>European Health Interview Survey,</w:t>
      </w:r>
      <w:r w:rsidR="00D04377" w:rsidRPr="004D2D89">
        <w:rPr>
          <w:rFonts w:ascii="Arial" w:hAnsi="Arial" w:cs="Arial"/>
          <w:sz w:val="36"/>
          <w:szCs w:val="36"/>
          <w:lang w:val="ro-RO"/>
        </w:rPr>
        <w:t xml:space="preserve"> </w:t>
      </w:r>
      <w:r w:rsidR="00D04377" w:rsidRPr="004D2D89">
        <w:rPr>
          <w:rFonts w:ascii="Arial" w:hAnsi="Arial" w:cs="Arial"/>
          <w:sz w:val="36"/>
          <w:szCs w:val="36"/>
        </w:rPr>
        <w:t>203/2016</w:t>
      </w:r>
      <w:r w:rsidR="00D04377" w:rsidRPr="004D2D89">
        <w:rPr>
          <w:rFonts w:ascii="Arial" w:hAnsi="Arial" w:cs="Arial"/>
          <w:sz w:val="36"/>
          <w:szCs w:val="36"/>
          <w:lang w:val="ro-RO"/>
        </w:rPr>
        <w:t xml:space="preserve">    </w:t>
      </w:r>
    </w:p>
    <w:p w:rsidR="00D04377" w:rsidRPr="004D2D89" w:rsidRDefault="0023487B" w:rsidP="00D04377">
      <w:pPr>
        <w:rPr>
          <w:rFonts w:ascii="Arial" w:hAnsi="Arial" w:cs="Arial"/>
          <w:snapToGrid w:val="0"/>
          <w:sz w:val="36"/>
          <w:szCs w:val="36"/>
          <w:lang w:val="ro-RO"/>
        </w:rPr>
      </w:pPr>
      <w:hyperlink r:id="rId25" w:history="1">
        <w:r w:rsidR="00D04377" w:rsidRPr="004D2D89">
          <w:rPr>
            <w:rStyle w:val="Hyperlink"/>
            <w:rFonts w:ascii="Arial" w:hAnsi="Arial" w:cs="Arial"/>
            <w:snapToGrid w:val="0"/>
            <w:sz w:val="36"/>
            <w:szCs w:val="36"/>
            <w:lang w:val="ro-RO"/>
          </w:rPr>
          <w:t>https://ec.europa.eu/eurostat/documents/2995521/7700898/3-20102016-BP-EN.pdf/c26b037b-d5f3-4c05-89c1-00bf0b98d646</w:t>
        </w:r>
      </w:hyperlink>
    </w:p>
    <w:p w:rsidR="006C32C4" w:rsidRPr="004D2D89" w:rsidRDefault="004D2D89" w:rsidP="001C54A9">
      <w:pPr>
        <w:rPr>
          <w:rFonts w:ascii="Arial" w:hAnsi="Arial" w:cs="Arial"/>
          <w:snapToGrid w:val="0"/>
          <w:sz w:val="36"/>
          <w:szCs w:val="36"/>
          <w:lang w:val="ro-RO"/>
        </w:rPr>
      </w:pPr>
      <w:r w:rsidRPr="004D2D89">
        <w:rPr>
          <w:rFonts w:ascii="Arial" w:hAnsi="Arial" w:cs="Arial"/>
          <w:bCs/>
          <w:iCs/>
          <w:sz w:val="36"/>
          <w:szCs w:val="36"/>
          <w:lang w:val="ro-RO"/>
        </w:rPr>
        <w:t>II.W</w:t>
      </w:r>
      <w:r w:rsidR="006C32C4" w:rsidRPr="004D2D89">
        <w:rPr>
          <w:rFonts w:ascii="Arial" w:hAnsi="Arial" w:cs="Arial"/>
          <w:bCs/>
          <w:iCs/>
          <w:sz w:val="36"/>
          <w:szCs w:val="36"/>
          <w:lang w:val="ro-RO"/>
        </w:rPr>
        <w:t xml:space="preserve">orld Health Organization , </w:t>
      </w:r>
      <w:r w:rsidR="00AF44E9">
        <w:rPr>
          <w:rFonts w:ascii="Arial" w:hAnsi="Arial" w:cs="Arial"/>
          <w:snapToGrid w:val="0"/>
          <w:sz w:val="36"/>
          <w:szCs w:val="36"/>
          <w:lang w:val="ro-RO"/>
        </w:rPr>
        <w:t>The challenge of obesity, quick statistics</w:t>
      </w:r>
      <w:r w:rsidR="00730ED4" w:rsidRPr="004D2D89">
        <w:rPr>
          <w:rFonts w:ascii="Arial" w:hAnsi="Arial" w:cs="Arial"/>
          <w:snapToGrid w:val="0"/>
          <w:sz w:val="36"/>
          <w:szCs w:val="36"/>
          <w:lang w:val="ro-RO"/>
        </w:rPr>
        <w:t xml:space="preserve"> </w:t>
      </w:r>
    </w:p>
    <w:p w:rsidR="00AF44E9" w:rsidRDefault="0023487B" w:rsidP="00730ED4">
      <w:hyperlink r:id="rId26" w:history="1">
        <w:r w:rsidR="00AF44E9" w:rsidRPr="00AF44E9">
          <w:rPr>
            <w:rStyle w:val="Hyperlink"/>
            <w:rFonts w:ascii="Arial" w:hAnsi="Arial" w:cs="Arial"/>
            <w:sz w:val="36"/>
            <w:szCs w:val="36"/>
          </w:rPr>
          <w:t>http://www.euro.who.int/en/health-topics/noncommunicable-diseases/obesity/data-and-statistics</w:t>
        </w:r>
      </w:hyperlink>
    </w:p>
    <w:p w:rsidR="00474372" w:rsidRDefault="00474372" w:rsidP="00730ED4">
      <w:pPr>
        <w:rPr>
          <w:rFonts w:ascii="Arial" w:hAnsi="Arial" w:cs="Arial"/>
          <w:sz w:val="36"/>
          <w:szCs w:val="36"/>
        </w:rPr>
      </w:pPr>
      <w:r w:rsidRPr="00474372">
        <w:rPr>
          <w:rFonts w:ascii="Arial" w:hAnsi="Arial" w:cs="Arial"/>
          <w:sz w:val="36"/>
          <w:szCs w:val="36"/>
        </w:rPr>
        <w:t>III.Raportul Național al Stării de Sănătate a Populației, 2016</w:t>
      </w:r>
    </w:p>
    <w:p w:rsidR="004E407A" w:rsidRPr="00474372" w:rsidRDefault="0023487B" w:rsidP="00730ED4">
      <w:pPr>
        <w:rPr>
          <w:rFonts w:ascii="Arial" w:hAnsi="Arial" w:cs="Arial"/>
          <w:sz w:val="36"/>
          <w:szCs w:val="36"/>
        </w:rPr>
      </w:pPr>
      <w:hyperlink r:id="rId27" w:history="1">
        <w:r w:rsidR="00474372" w:rsidRPr="00474372">
          <w:rPr>
            <w:rStyle w:val="Hyperlink"/>
            <w:rFonts w:ascii="Arial" w:hAnsi="Arial" w:cs="Arial"/>
            <w:sz w:val="36"/>
            <w:szCs w:val="36"/>
            <w:lang w:val="ro-RO"/>
          </w:rPr>
          <w:t>http://insp.gov.ro/sites/cnepss/wp-content/uploads/2014/11/SSPR-2016-3.pdf</w:t>
        </w:r>
      </w:hyperlink>
    </w:p>
    <w:p w:rsidR="00474372" w:rsidRDefault="00474372" w:rsidP="0047437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Cs/>
          <w:iCs/>
          <w:sz w:val="36"/>
          <w:szCs w:val="36"/>
          <w:lang w:val="ro-RO"/>
        </w:rPr>
        <w:t>IV.</w:t>
      </w:r>
      <w:r w:rsidRPr="00E36465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 xml:space="preserve">Monitorizarea inegalităților în starea de sănătate a populației României în anul 2016,  </w:t>
      </w:r>
    </w:p>
    <w:p w:rsidR="004E407A" w:rsidRDefault="0023487B" w:rsidP="00474372">
      <w:hyperlink r:id="rId28" w:history="1">
        <w:r w:rsidR="00474372" w:rsidRPr="00794A09">
          <w:rPr>
            <w:rStyle w:val="Hyperlink"/>
            <w:rFonts w:ascii="Arial" w:hAnsi="Arial" w:cs="Arial"/>
            <w:sz w:val="36"/>
            <w:szCs w:val="36"/>
          </w:rPr>
          <w:t>http://insp.gov.ro/sites/cnepss/wp-content/uploads/2018/10/INEGALITATI-IN-STAREA-DE-SANATATE_2017.pdf</w:t>
        </w:r>
      </w:hyperlink>
    </w:p>
    <w:p w:rsidR="001676FD" w:rsidRDefault="001676FD" w:rsidP="001676FD">
      <w:pPr>
        <w:rPr>
          <w:rFonts w:ascii="Arial" w:hAnsi="Arial" w:cs="Arial"/>
          <w:bCs/>
          <w:iCs/>
          <w:sz w:val="36"/>
          <w:szCs w:val="36"/>
          <w:lang w:val="ro-RO"/>
        </w:rPr>
      </w:pPr>
      <w:r>
        <w:rPr>
          <w:rFonts w:ascii="Arial" w:hAnsi="Arial" w:cs="Arial"/>
          <w:bCs/>
          <w:iCs/>
          <w:sz w:val="36"/>
          <w:szCs w:val="36"/>
          <w:lang w:val="ro-RO"/>
        </w:rPr>
        <w:t>V.</w:t>
      </w:r>
      <w:r>
        <w:t xml:space="preserve"> </w:t>
      </w:r>
      <w:r w:rsidRPr="009C50A6">
        <w:rPr>
          <w:rFonts w:ascii="Arial" w:hAnsi="Arial" w:cs="Arial"/>
          <w:sz w:val="36"/>
          <w:szCs w:val="36"/>
        </w:rPr>
        <w:t>Evaluarea stării de nutriţie a copiilor din ciclul primar conform metodologiei oms prin participarea la proiectul"European childhood obesity surveillance initiative (COSI)"</w:t>
      </w:r>
      <w:r>
        <w:rPr>
          <w:rFonts w:ascii="Arial" w:hAnsi="Arial" w:cs="Arial"/>
          <w:sz w:val="36"/>
          <w:szCs w:val="36"/>
        </w:rPr>
        <w:t>, Raport Național România 2017</w:t>
      </w:r>
      <w:r>
        <w:t xml:space="preserve">     </w:t>
      </w:r>
      <w:hyperlink r:id="rId29" w:history="1">
        <w:r w:rsidRPr="000C3036">
          <w:rPr>
            <w:rStyle w:val="Hyperlink"/>
            <w:rFonts w:ascii="Arial" w:hAnsi="Arial" w:cs="Arial"/>
            <w:bCs/>
            <w:iCs/>
            <w:sz w:val="36"/>
            <w:szCs w:val="36"/>
            <w:lang w:val="ro-RO"/>
          </w:rPr>
          <w:t>http://insp.gov.ro/sites/cnepss/wp-content/uploads/2018/06/RAPORT-NATIONAL-COSI-2017.pdf</w:t>
        </w:r>
      </w:hyperlink>
    </w:p>
    <w:p w:rsidR="001676FD" w:rsidRDefault="001676FD" w:rsidP="001676FD">
      <w:r>
        <w:rPr>
          <w:rFonts w:ascii="Arial" w:hAnsi="Arial" w:cs="Arial"/>
          <w:bCs/>
          <w:iCs/>
          <w:sz w:val="36"/>
          <w:szCs w:val="36"/>
          <w:lang w:val="ro-RO"/>
        </w:rPr>
        <w:t>VI.</w:t>
      </w:r>
      <w:r>
        <w:rPr>
          <w:rFonts w:ascii="Arial" w:hAnsi="Arial" w:cs="Arial"/>
          <w:sz w:val="36"/>
          <w:szCs w:val="36"/>
        </w:rPr>
        <w:t xml:space="preserve">HBSC – Raport de cercetare. Comportamente de sănătate la copiii și adolescenții din România. Studiu HBSC 2014/2015, </w:t>
      </w:r>
      <w:hyperlink r:id="rId30" w:history="1">
        <w:r w:rsidRPr="00070824">
          <w:rPr>
            <w:rStyle w:val="Hyperlink"/>
            <w:rFonts w:ascii="Arial" w:hAnsi="Arial" w:cs="Arial"/>
            <w:sz w:val="36"/>
            <w:szCs w:val="36"/>
          </w:rPr>
          <w:t>http://insp.gov.ro/sites/1/wp-content/uploads/2014/11/Raport-HBSC-Romania-bun.pdf</w:t>
        </w:r>
      </w:hyperlink>
    </w:p>
    <w:p w:rsidR="00090362" w:rsidRPr="004D2D89" w:rsidRDefault="00C07907" w:rsidP="00090362">
      <w:pPr>
        <w:rPr>
          <w:rFonts w:ascii="Arial" w:hAnsi="Arial" w:cs="Arial"/>
          <w:snapToGrid w:val="0"/>
          <w:sz w:val="36"/>
          <w:szCs w:val="36"/>
          <w:lang w:val="ro-RO"/>
        </w:rPr>
      </w:pPr>
      <w:r>
        <w:rPr>
          <w:rFonts w:ascii="Arial" w:hAnsi="Arial" w:cs="Arial"/>
          <w:snapToGrid w:val="0"/>
          <w:sz w:val="36"/>
          <w:szCs w:val="36"/>
          <w:lang w:val="ro-RO"/>
        </w:rPr>
        <w:t>VII</w:t>
      </w:r>
      <w:r w:rsidR="00090362">
        <w:rPr>
          <w:rFonts w:ascii="Arial" w:hAnsi="Arial" w:cs="Arial"/>
          <w:snapToGrid w:val="0"/>
          <w:sz w:val="36"/>
          <w:szCs w:val="36"/>
          <w:lang w:val="ro-RO"/>
        </w:rPr>
        <w:t>.</w:t>
      </w:r>
      <w:r w:rsidR="00090362" w:rsidRPr="004D2D89">
        <w:rPr>
          <w:rFonts w:ascii="Arial" w:hAnsi="Arial" w:cs="Arial"/>
          <w:bCs/>
          <w:iCs/>
          <w:sz w:val="36"/>
          <w:szCs w:val="36"/>
          <w:lang w:val="ro-RO"/>
        </w:rPr>
        <w:t xml:space="preserve">World Health Organization , </w:t>
      </w:r>
      <w:r w:rsidR="00090362" w:rsidRPr="004D2D89">
        <w:rPr>
          <w:rFonts w:ascii="Arial" w:hAnsi="Arial" w:cs="Arial"/>
          <w:snapToGrid w:val="0"/>
          <w:sz w:val="36"/>
          <w:szCs w:val="36"/>
          <w:lang w:val="ro-RO"/>
        </w:rPr>
        <w:t xml:space="preserve">Overweight and obesity –key facts,16 February 2016, </w:t>
      </w:r>
    </w:p>
    <w:p w:rsidR="00E36465" w:rsidRDefault="0023487B" w:rsidP="00090362">
      <w:pPr>
        <w:rPr>
          <w:rFonts w:ascii="Arial" w:hAnsi="Arial" w:cs="Arial"/>
          <w:sz w:val="36"/>
          <w:szCs w:val="36"/>
        </w:rPr>
      </w:pPr>
      <w:hyperlink r:id="rId31" w:history="1">
        <w:r w:rsidR="00090362" w:rsidRPr="004D2D89">
          <w:rPr>
            <w:rStyle w:val="Hyperlink"/>
            <w:rFonts w:ascii="Arial" w:hAnsi="Arial" w:cs="Arial"/>
            <w:snapToGrid w:val="0"/>
            <w:sz w:val="36"/>
            <w:szCs w:val="36"/>
            <w:lang w:val="ro-RO"/>
          </w:rPr>
          <w:t>https://www.who.int/en/news-room/fact-sheets/detail/obesity-and-overweight</w:t>
        </w:r>
      </w:hyperlink>
    </w:p>
    <w:p w:rsidR="00290DD3" w:rsidRDefault="00290DD3" w:rsidP="00127676">
      <w:pPr>
        <w:rPr>
          <w:rFonts w:ascii="Arial" w:hAnsi="Arial" w:cs="Arial"/>
          <w:sz w:val="48"/>
          <w:szCs w:val="48"/>
          <w:lang w:val="ro-RO"/>
        </w:rPr>
      </w:pPr>
    </w:p>
    <w:p w:rsidR="000747F6" w:rsidRDefault="000747F6" w:rsidP="00127676">
      <w:pPr>
        <w:rPr>
          <w:rFonts w:ascii="Arial" w:hAnsi="Arial" w:cs="Arial"/>
          <w:sz w:val="48"/>
          <w:szCs w:val="48"/>
          <w:lang w:val="ro-RO"/>
        </w:rPr>
      </w:pPr>
    </w:p>
    <w:p w:rsidR="000747F6" w:rsidRDefault="000747F6" w:rsidP="00127676">
      <w:pPr>
        <w:rPr>
          <w:rFonts w:ascii="Arial" w:hAnsi="Arial" w:cs="Arial"/>
          <w:sz w:val="48"/>
          <w:szCs w:val="48"/>
          <w:lang w:val="ro-RO"/>
        </w:rPr>
      </w:pPr>
    </w:p>
    <w:p w:rsidR="000747F6" w:rsidRDefault="000747F6" w:rsidP="00127676">
      <w:pPr>
        <w:rPr>
          <w:rFonts w:ascii="Arial" w:hAnsi="Arial" w:cs="Arial"/>
          <w:sz w:val="48"/>
          <w:szCs w:val="48"/>
          <w:lang w:val="ro-RO"/>
        </w:rPr>
      </w:pPr>
    </w:p>
    <w:p w:rsidR="000747F6" w:rsidRDefault="000747F6" w:rsidP="00127676">
      <w:pPr>
        <w:rPr>
          <w:rFonts w:ascii="Arial" w:hAnsi="Arial" w:cs="Arial"/>
          <w:sz w:val="48"/>
          <w:szCs w:val="48"/>
          <w:lang w:val="ro-RO"/>
        </w:rPr>
      </w:pPr>
    </w:p>
    <w:p w:rsidR="000747F6" w:rsidRDefault="000747F6" w:rsidP="00127676">
      <w:pPr>
        <w:rPr>
          <w:rFonts w:ascii="Arial" w:hAnsi="Arial" w:cs="Arial"/>
          <w:sz w:val="48"/>
          <w:szCs w:val="48"/>
          <w:lang w:val="ro-RO"/>
        </w:rPr>
      </w:pPr>
    </w:p>
    <w:p w:rsidR="000747F6" w:rsidRDefault="000747F6" w:rsidP="00127676">
      <w:pPr>
        <w:rPr>
          <w:rFonts w:ascii="Arial" w:hAnsi="Arial" w:cs="Arial"/>
          <w:sz w:val="48"/>
          <w:szCs w:val="48"/>
          <w:lang w:val="ro-RO"/>
        </w:rPr>
      </w:pPr>
    </w:p>
    <w:p w:rsidR="000747F6" w:rsidRDefault="000747F6" w:rsidP="00127676">
      <w:pPr>
        <w:rPr>
          <w:rFonts w:ascii="Arial" w:hAnsi="Arial" w:cs="Arial"/>
          <w:sz w:val="48"/>
          <w:szCs w:val="48"/>
          <w:lang w:val="ro-RO"/>
        </w:rPr>
      </w:pPr>
    </w:p>
    <w:p w:rsidR="000747F6" w:rsidRDefault="000747F6" w:rsidP="00127676">
      <w:pPr>
        <w:rPr>
          <w:rFonts w:ascii="Arial" w:hAnsi="Arial" w:cs="Arial"/>
          <w:sz w:val="48"/>
          <w:szCs w:val="48"/>
          <w:lang w:val="ro-RO"/>
        </w:rPr>
      </w:pPr>
    </w:p>
    <w:p w:rsidR="000747F6" w:rsidRDefault="000747F6" w:rsidP="00127676">
      <w:pPr>
        <w:rPr>
          <w:rFonts w:ascii="Arial" w:hAnsi="Arial" w:cs="Arial"/>
          <w:sz w:val="48"/>
          <w:szCs w:val="48"/>
          <w:lang w:val="ro-RO"/>
        </w:rPr>
      </w:pPr>
    </w:p>
    <w:p w:rsidR="000747F6" w:rsidRDefault="000747F6" w:rsidP="00127676">
      <w:pPr>
        <w:rPr>
          <w:rFonts w:ascii="Arial" w:hAnsi="Arial" w:cs="Arial"/>
          <w:sz w:val="48"/>
          <w:szCs w:val="48"/>
          <w:lang w:val="ro-RO"/>
        </w:rPr>
      </w:pPr>
    </w:p>
    <w:p w:rsidR="000747F6" w:rsidRDefault="000747F6" w:rsidP="00127676">
      <w:pPr>
        <w:rPr>
          <w:rFonts w:ascii="Arial" w:hAnsi="Arial" w:cs="Arial"/>
          <w:sz w:val="48"/>
          <w:szCs w:val="48"/>
          <w:lang w:val="ro-RO"/>
        </w:rPr>
      </w:pPr>
    </w:p>
    <w:p w:rsidR="000747F6" w:rsidRDefault="000747F6" w:rsidP="00127676">
      <w:pPr>
        <w:rPr>
          <w:rFonts w:ascii="Arial" w:hAnsi="Arial" w:cs="Arial"/>
          <w:sz w:val="48"/>
          <w:szCs w:val="48"/>
          <w:lang w:val="ro-RO"/>
        </w:rPr>
      </w:pPr>
    </w:p>
    <w:p w:rsidR="000747F6" w:rsidRDefault="000747F6" w:rsidP="00127676">
      <w:pPr>
        <w:rPr>
          <w:rFonts w:ascii="Arial" w:hAnsi="Arial" w:cs="Arial"/>
          <w:sz w:val="48"/>
          <w:szCs w:val="48"/>
          <w:lang w:val="ro-RO"/>
        </w:rPr>
      </w:pPr>
    </w:p>
    <w:p w:rsidR="000747F6" w:rsidRDefault="000747F6" w:rsidP="00127676">
      <w:pPr>
        <w:rPr>
          <w:rFonts w:ascii="Arial" w:hAnsi="Arial" w:cs="Arial"/>
          <w:sz w:val="48"/>
          <w:szCs w:val="48"/>
          <w:lang w:val="ro-RO"/>
        </w:rPr>
      </w:pPr>
    </w:p>
    <w:p w:rsidR="000747F6" w:rsidRPr="004D2D89" w:rsidRDefault="000747F6" w:rsidP="00127676">
      <w:pPr>
        <w:rPr>
          <w:rFonts w:ascii="Arial" w:hAnsi="Arial" w:cs="Arial"/>
          <w:sz w:val="48"/>
          <w:szCs w:val="48"/>
          <w:lang w:val="ro-RO"/>
        </w:rPr>
      </w:pPr>
      <w:bookmarkStart w:id="0" w:name="_GoBack"/>
      <w:bookmarkEnd w:id="0"/>
    </w:p>
    <w:sectPr w:rsidR="000747F6" w:rsidRPr="004D2D89" w:rsidSect="002C19EF">
      <w:pgSz w:w="25515" w:h="18144" w:orient="landscape" w:code="494"/>
      <w:pgMar w:top="397" w:right="397" w:bottom="397" w:left="3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R Tehn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528A3"/>
    <w:multiLevelType w:val="hybridMultilevel"/>
    <w:tmpl w:val="30DE204C"/>
    <w:lvl w:ilvl="0" w:tplc="59D4A7F6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27BD3533"/>
    <w:multiLevelType w:val="hybridMultilevel"/>
    <w:tmpl w:val="BDA2687C"/>
    <w:lvl w:ilvl="0" w:tplc="3D6499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D215F9"/>
    <w:multiLevelType w:val="hybridMultilevel"/>
    <w:tmpl w:val="3E522EE0"/>
    <w:lvl w:ilvl="0" w:tplc="DFC421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3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EC6552"/>
    <w:multiLevelType w:val="hybridMultilevel"/>
    <w:tmpl w:val="95DA333A"/>
    <w:lvl w:ilvl="0" w:tplc="FAB6D0F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F04709"/>
    <w:multiLevelType w:val="hybridMultilevel"/>
    <w:tmpl w:val="A402914A"/>
    <w:lvl w:ilvl="0" w:tplc="5030AA38">
      <w:numFmt w:val="bullet"/>
      <w:lvlText w:val="-"/>
      <w:lvlJc w:val="left"/>
      <w:pPr>
        <w:ind w:left="1494" w:hanging="360"/>
      </w:pPr>
      <w:rPr>
        <w:rFonts w:ascii="TmsR Tehno" w:eastAsia="Times New Roman" w:hAnsi="TmsR Teh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870"/>
    <w:rsid w:val="000011A9"/>
    <w:rsid w:val="00001BB8"/>
    <w:rsid w:val="00002E7F"/>
    <w:rsid w:val="00002F04"/>
    <w:rsid w:val="000121E8"/>
    <w:rsid w:val="00024445"/>
    <w:rsid w:val="000328A0"/>
    <w:rsid w:val="00052246"/>
    <w:rsid w:val="00062673"/>
    <w:rsid w:val="000747F6"/>
    <w:rsid w:val="00077DCC"/>
    <w:rsid w:val="00085ECC"/>
    <w:rsid w:val="000861D4"/>
    <w:rsid w:val="00090362"/>
    <w:rsid w:val="000B4BF1"/>
    <w:rsid w:val="000D46C0"/>
    <w:rsid w:val="000F3187"/>
    <w:rsid w:val="0011077B"/>
    <w:rsid w:val="00110F34"/>
    <w:rsid w:val="0012130A"/>
    <w:rsid w:val="00124A3A"/>
    <w:rsid w:val="00127676"/>
    <w:rsid w:val="00140AA2"/>
    <w:rsid w:val="00155949"/>
    <w:rsid w:val="001676FD"/>
    <w:rsid w:val="001777C9"/>
    <w:rsid w:val="0018580D"/>
    <w:rsid w:val="00187790"/>
    <w:rsid w:val="0018790E"/>
    <w:rsid w:val="001A08DB"/>
    <w:rsid w:val="001A3FEA"/>
    <w:rsid w:val="001C54A9"/>
    <w:rsid w:val="001D484F"/>
    <w:rsid w:val="001D4A56"/>
    <w:rsid w:val="001E30D4"/>
    <w:rsid w:val="001E662D"/>
    <w:rsid w:val="001F0C38"/>
    <w:rsid w:val="001F2C6E"/>
    <w:rsid w:val="00215829"/>
    <w:rsid w:val="0021664F"/>
    <w:rsid w:val="00224787"/>
    <w:rsid w:val="00226A41"/>
    <w:rsid w:val="00231D26"/>
    <w:rsid w:val="0023487B"/>
    <w:rsid w:val="0023591E"/>
    <w:rsid w:val="00242017"/>
    <w:rsid w:val="00245542"/>
    <w:rsid w:val="00253236"/>
    <w:rsid w:val="002574F9"/>
    <w:rsid w:val="002612A0"/>
    <w:rsid w:val="00267EAA"/>
    <w:rsid w:val="00270C39"/>
    <w:rsid w:val="00290DD3"/>
    <w:rsid w:val="002A025D"/>
    <w:rsid w:val="002A2062"/>
    <w:rsid w:val="002B439A"/>
    <w:rsid w:val="002B63E0"/>
    <w:rsid w:val="002C0315"/>
    <w:rsid w:val="002C19EF"/>
    <w:rsid w:val="002C769B"/>
    <w:rsid w:val="002D0F97"/>
    <w:rsid w:val="002D552F"/>
    <w:rsid w:val="002E1350"/>
    <w:rsid w:val="002E28D5"/>
    <w:rsid w:val="002E4BA3"/>
    <w:rsid w:val="002F0556"/>
    <w:rsid w:val="003138BA"/>
    <w:rsid w:val="0034345D"/>
    <w:rsid w:val="00394156"/>
    <w:rsid w:val="003A0DD8"/>
    <w:rsid w:val="003D1C7D"/>
    <w:rsid w:val="003E3518"/>
    <w:rsid w:val="003E4076"/>
    <w:rsid w:val="003E4C4F"/>
    <w:rsid w:val="003E6AFF"/>
    <w:rsid w:val="003F28D2"/>
    <w:rsid w:val="003F3D81"/>
    <w:rsid w:val="00434E89"/>
    <w:rsid w:val="004368B9"/>
    <w:rsid w:val="004605AB"/>
    <w:rsid w:val="004703A5"/>
    <w:rsid w:val="00471A42"/>
    <w:rsid w:val="00474372"/>
    <w:rsid w:val="0049381A"/>
    <w:rsid w:val="004A3FDD"/>
    <w:rsid w:val="004B354B"/>
    <w:rsid w:val="004C4325"/>
    <w:rsid w:val="004D2D89"/>
    <w:rsid w:val="004D4401"/>
    <w:rsid w:val="004E407A"/>
    <w:rsid w:val="004E5ACB"/>
    <w:rsid w:val="005000C9"/>
    <w:rsid w:val="00504501"/>
    <w:rsid w:val="0052718C"/>
    <w:rsid w:val="00553614"/>
    <w:rsid w:val="00596259"/>
    <w:rsid w:val="005B559B"/>
    <w:rsid w:val="005B7B9F"/>
    <w:rsid w:val="005C21A7"/>
    <w:rsid w:val="005D09FD"/>
    <w:rsid w:val="005D3564"/>
    <w:rsid w:val="005E35A7"/>
    <w:rsid w:val="005E66EC"/>
    <w:rsid w:val="00611152"/>
    <w:rsid w:val="00653802"/>
    <w:rsid w:val="00655103"/>
    <w:rsid w:val="00667E8F"/>
    <w:rsid w:val="006763AB"/>
    <w:rsid w:val="006A0FB8"/>
    <w:rsid w:val="006A5175"/>
    <w:rsid w:val="006B0C68"/>
    <w:rsid w:val="006B1B75"/>
    <w:rsid w:val="006C32C4"/>
    <w:rsid w:val="006C4151"/>
    <w:rsid w:val="006D0746"/>
    <w:rsid w:val="00704012"/>
    <w:rsid w:val="0071379B"/>
    <w:rsid w:val="00715F7F"/>
    <w:rsid w:val="00730ED4"/>
    <w:rsid w:val="0073100F"/>
    <w:rsid w:val="00740E9D"/>
    <w:rsid w:val="007960B3"/>
    <w:rsid w:val="007B4702"/>
    <w:rsid w:val="007B66C1"/>
    <w:rsid w:val="007B7888"/>
    <w:rsid w:val="007C1E44"/>
    <w:rsid w:val="007D4626"/>
    <w:rsid w:val="007E7661"/>
    <w:rsid w:val="00814A00"/>
    <w:rsid w:val="008201B7"/>
    <w:rsid w:val="008213FF"/>
    <w:rsid w:val="00837C38"/>
    <w:rsid w:val="00842482"/>
    <w:rsid w:val="00842FB2"/>
    <w:rsid w:val="00847224"/>
    <w:rsid w:val="00852F7D"/>
    <w:rsid w:val="00855733"/>
    <w:rsid w:val="00864E08"/>
    <w:rsid w:val="0086608A"/>
    <w:rsid w:val="00875A98"/>
    <w:rsid w:val="0088079B"/>
    <w:rsid w:val="0089531A"/>
    <w:rsid w:val="008C2707"/>
    <w:rsid w:val="008D1927"/>
    <w:rsid w:val="008E2CD2"/>
    <w:rsid w:val="008E6510"/>
    <w:rsid w:val="008E7B8E"/>
    <w:rsid w:val="00903423"/>
    <w:rsid w:val="00912311"/>
    <w:rsid w:val="009273D0"/>
    <w:rsid w:val="00951282"/>
    <w:rsid w:val="0095396C"/>
    <w:rsid w:val="0095595E"/>
    <w:rsid w:val="00955A80"/>
    <w:rsid w:val="00955C35"/>
    <w:rsid w:val="009627FD"/>
    <w:rsid w:val="00962855"/>
    <w:rsid w:val="009635AA"/>
    <w:rsid w:val="009657C0"/>
    <w:rsid w:val="00981D3B"/>
    <w:rsid w:val="009852A8"/>
    <w:rsid w:val="009A59F5"/>
    <w:rsid w:val="009B364F"/>
    <w:rsid w:val="009C50A6"/>
    <w:rsid w:val="009D2494"/>
    <w:rsid w:val="009D5CA4"/>
    <w:rsid w:val="009E2C7C"/>
    <w:rsid w:val="00A463D8"/>
    <w:rsid w:val="00A47496"/>
    <w:rsid w:val="00A64734"/>
    <w:rsid w:val="00A66897"/>
    <w:rsid w:val="00A70339"/>
    <w:rsid w:val="00A857B9"/>
    <w:rsid w:val="00A926E5"/>
    <w:rsid w:val="00A94533"/>
    <w:rsid w:val="00A97070"/>
    <w:rsid w:val="00AB3B20"/>
    <w:rsid w:val="00AB3B87"/>
    <w:rsid w:val="00AB6567"/>
    <w:rsid w:val="00AC1A57"/>
    <w:rsid w:val="00AD1F8F"/>
    <w:rsid w:val="00AE29CE"/>
    <w:rsid w:val="00AF44E9"/>
    <w:rsid w:val="00AF46E4"/>
    <w:rsid w:val="00B017B6"/>
    <w:rsid w:val="00B07638"/>
    <w:rsid w:val="00B12667"/>
    <w:rsid w:val="00B15C72"/>
    <w:rsid w:val="00B16642"/>
    <w:rsid w:val="00B42FC2"/>
    <w:rsid w:val="00B52669"/>
    <w:rsid w:val="00B64D33"/>
    <w:rsid w:val="00B654A6"/>
    <w:rsid w:val="00B77249"/>
    <w:rsid w:val="00B804CE"/>
    <w:rsid w:val="00B82642"/>
    <w:rsid w:val="00B955C9"/>
    <w:rsid w:val="00BA15CE"/>
    <w:rsid w:val="00BB2FDE"/>
    <w:rsid w:val="00BB4D47"/>
    <w:rsid w:val="00BF5155"/>
    <w:rsid w:val="00C04845"/>
    <w:rsid w:val="00C05173"/>
    <w:rsid w:val="00C0721C"/>
    <w:rsid w:val="00C07907"/>
    <w:rsid w:val="00C10275"/>
    <w:rsid w:val="00C1511D"/>
    <w:rsid w:val="00C16F05"/>
    <w:rsid w:val="00C30321"/>
    <w:rsid w:val="00C30FA0"/>
    <w:rsid w:val="00C35EFD"/>
    <w:rsid w:val="00C5639F"/>
    <w:rsid w:val="00C94DCA"/>
    <w:rsid w:val="00C96185"/>
    <w:rsid w:val="00CA5A22"/>
    <w:rsid w:val="00CB7520"/>
    <w:rsid w:val="00CD5052"/>
    <w:rsid w:val="00CF4E8C"/>
    <w:rsid w:val="00CF6855"/>
    <w:rsid w:val="00D0178E"/>
    <w:rsid w:val="00D04377"/>
    <w:rsid w:val="00D1040F"/>
    <w:rsid w:val="00D34C43"/>
    <w:rsid w:val="00D47118"/>
    <w:rsid w:val="00D47A88"/>
    <w:rsid w:val="00D62D4D"/>
    <w:rsid w:val="00D704E3"/>
    <w:rsid w:val="00D726FD"/>
    <w:rsid w:val="00D82795"/>
    <w:rsid w:val="00D871C3"/>
    <w:rsid w:val="00D94870"/>
    <w:rsid w:val="00D96D5C"/>
    <w:rsid w:val="00DA5FCD"/>
    <w:rsid w:val="00DA689A"/>
    <w:rsid w:val="00DB3577"/>
    <w:rsid w:val="00DC0AD3"/>
    <w:rsid w:val="00DC1D67"/>
    <w:rsid w:val="00DF4541"/>
    <w:rsid w:val="00E00DDB"/>
    <w:rsid w:val="00E024BC"/>
    <w:rsid w:val="00E126B5"/>
    <w:rsid w:val="00E36465"/>
    <w:rsid w:val="00E558BB"/>
    <w:rsid w:val="00E721B4"/>
    <w:rsid w:val="00EB76BA"/>
    <w:rsid w:val="00EC4423"/>
    <w:rsid w:val="00EC64BF"/>
    <w:rsid w:val="00ED0978"/>
    <w:rsid w:val="00EE4EAB"/>
    <w:rsid w:val="00EE7BC6"/>
    <w:rsid w:val="00F07B27"/>
    <w:rsid w:val="00F1573C"/>
    <w:rsid w:val="00F246C8"/>
    <w:rsid w:val="00F36A12"/>
    <w:rsid w:val="00F37A99"/>
    <w:rsid w:val="00F542D6"/>
    <w:rsid w:val="00F55D58"/>
    <w:rsid w:val="00F95821"/>
    <w:rsid w:val="00FD779A"/>
    <w:rsid w:val="00FE3FF8"/>
    <w:rsid w:val="00FE47ED"/>
    <w:rsid w:val="00FF5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,#ff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484F"/>
    <w:pPr>
      <w:spacing w:before="100" w:beforeAutospacing="1" w:after="100" w:afterAutospacing="1"/>
    </w:pPr>
    <w:rPr>
      <w:rFonts w:eastAsiaTheme="minorEastAs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510"/>
    <w:rPr>
      <w:rFonts w:ascii="Tahoma" w:eastAsia="Times New Roman" w:hAnsi="Tahoma" w:cs="Tahoma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4A3FDD"/>
    <w:rPr>
      <w:rFonts w:cs="Times New Roman"/>
      <w:vertAlign w:val="superscript"/>
    </w:rPr>
  </w:style>
  <w:style w:type="paragraph" w:customStyle="1" w:styleId="Default">
    <w:name w:val="Default"/>
    <w:rsid w:val="004A3FDD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526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52669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styleId="Hyperlink">
    <w:name w:val="Hyperlink"/>
    <w:basedOn w:val="DefaultParagraphFont"/>
    <w:uiPriority w:val="99"/>
    <w:rsid w:val="009635AA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88079B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2E28D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90D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484F"/>
    <w:pPr>
      <w:spacing w:before="100" w:beforeAutospacing="1" w:after="100" w:afterAutospacing="1"/>
    </w:pPr>
    <w:rPr>
      <w:rFonts w:eastAsiaTheme="minorEastAs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510"/>
    <w:rPr>
      <w:rFonts w:ascii="Tahoma" w:eastAsia="Times New Roman" w:hAnsi="Tahoma" w:cs="Tahoma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4A3FDD"/>
    <w:rPr>
      <w:rFonts w:cs="Times New Roman"/>
      <w:vertAlign w:val="superscript"/>
    </w:rPr>
  </w:style>
  <w:style w:type="paragraph" w:customStyle="1" w:styleId="Default">
    <w:name w:val="Default"/>
    <w:rsid w:val="004A3FDD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526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52669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styleId="Hyperlink">
    <w:name w:val="Hyperlink"/>
    <w:basedOn w:val="DefaultParagraphFont"/>
    <w:uiPriority w:val="99"/>
    <w:rsid w:val="009635AA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88079B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2E28D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90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hyperlink" Target="http://www.euro.who.int/en/health-topics/noncommunicable-diseases/obesity/data-and-statistics" TargetMode="Externa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yperlink" Target="https://ec.europa.eu/eurostat/documents/2995521/7700898/3-20102016-BP-EN.pdf/c26b037b-d5f3-4c05-89c1-00bf0b98d646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yperlink" Target="http://insp.gov.ro/sites/cnepss/wp-content/uploads/2018/06/RAPORT-NATIONAL-COSI-2017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yperlink" Target="http://insp.gov.ro/sites/cnepss/wp-content/uploads/2018/10/INEGALITATI-IN-STAREA-DE-SANATATE_2017.pdf" TargetMode="External"/><Relationship Id="rId10" Type="http://schemas.openxmlformats.org/officeDocument/2006/relationships/hyperlink" Target="http://www.easo.org" TargetMode="External"/><Relationship Id="rId19" Type="http://schemas.openxmlformats.org/officeDocument/2006/relationships/image" Target="media/image11.png"/><Relationship Id="rId31" Type="http://schemas.openxmlformats.org/officeDocument/2006/relationships/hyperlink" Target="https://www.who.int/en/news-room/fact-sheets/detail/obesity-and-overweigh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aso.org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hyperlink" Target="http://insp.gov.ro/sites/cnepss/wp-content/uploads/2014/11/SSPR-2016-3.pdf" TargetMode="External"/><Relationship Id="rId30" Type="http://schemas.openxmlformats.org/officeDocument/2006/relationships/hyperlink" Target="http://insp.gov.ro/sites/1/wp-content/uploads/2014/11/Raport-HBSC-Romania-bun.pdf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18.jpeg"/><Relationship Id="rId1" Type="http://schemas.openxmlformats.org/officeDocument/2006/relationships/image" Target="../media/image17.jpeg"/></Relationships>
</file>

<file path=word/theme/theme1.xml><?xml version="1.0" encoding="utf-8"?>
<a:theme xmlns:a="http://schemas.openxmlformats.org/drawingml/2006/main" name="Trek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Trek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05000"/>
              </a:schemeClr>
            </a:duotone>
          </a:blip>
          <a:tile tx="0" ty="0" sx="95000" sy="95000" flip="none" algn="t"/>
        </a:blipFill>
        <a:blipFill>
          <a:blip xmlns:r="http://schemas.openxmlformats.org/officeDocument/2006/relationships" r:embed="rId2">
            <a:duotone>
              <a:schemeClr val="phClr">
                <a:shade val="30000"/>
                <a:satMod val="455000"/>
              </a:schemeClr>
              <a:schemeClr val="phClr">
                <a:tint val="95000"/>
                <a:satMod val="120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DBC7A-2C9A-40BF-BA12-E7EEB7480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pro</cp:lastModifiedBy>
  <cp:revision>4</cp:revision>
  <cp:lastPrinted>2019-01-08T07:41:00Z</cp:lastPrinted>
  <dcterms:created xsi:type="dcterms:W3CDTF">2019-05-07T09:06:00Z</dcterms:created>
  <dcterms:modified xsi:type="dcterms:W3CDTF">2019-05-17T08:01:00Z</dcterms:modified>
</cp:coreProperties>
</file>